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2" w:rsidRDefault="00422862" w:rsidP="00E0408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62" w:rsidRDefault="00E04084" w:rsidP="00E0408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2862"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</w:rPr>
        <w:t xml:space="preserve">ИГОРЕВСКОГО СЕЛЬСКОГО </w:t>
      </w:r>
      <w:r w:rsidR="00422862">
        <w:rPr>
          <w:rFonts w:ascii="Times New Roman" w:hAnsi="Times New Roman" w:cs="Times New Roman"/>
        </w:rPr>
        <w:t xml:space="preserve">ПОСЕЛЕНИЯ </w:t>
      </w:r>
    </w:p>
    <w:p w:rsidR="00422862" w:rsidRDefault="00422862" w:rsidP="00422862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422862" w:rsidRDefault="00422862" w:rsidP="00422862">
      <w:pPr>
        <w:rPr>
          <w:rFonts w:ascii="Times New Roman" w:hAnsi="Times New Roman" w:cs="Times New Roman"/>
        </w:rPr>
      </w:pPr>
    </w:p>
    <w:p w:rsidR="00422862" w:rsidRDefault="00422862" w:rsidP="00422862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РЕШЕНИЕ</w:t>
      </w:r>
    </w:p>
    <w:p w:rsidR="00422862" w:rsidRPr="00422862" w:rsidRDefault="00422862" w:rsidP="00422862"/>
    <w:p w:rsidR="00422862" w:rsidRPr="00E04084" w:rsidRDefault="00422862" w:rsidP="00422862">
      <w:pPr>
        <w:rPr>
          <w:rFonts w:ascii="Times New Roman" w:hAnsi="Times New Roman" w:cs="Times New Roman"/>
          <w:b/>
          <w:sz w:val="28"/>
          <w:szCs w:val="28"/>
        </w:rPr>
      </w:pPr>
      <w:r w:rsidRPr="00E04084">
        <w:rPr>
          <w:rFonts w:ascii="Times New Roman" w:hAnsi="Times New Roman" w:cs="Times New Roman"/>
          <w:b/>
          <w:sz w:val="28"/>
          <w:szCs w:val="28"/>
        </w:rPr>
        <w:t>от 22.10.2021г.   № 27</w:t>
      </w:r>
    </w:p>
    <w:p w:rsidR="00422862" w:rsidRDefault="00422862" w:rsidP="00422862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области за  9 (девять) месяцев 2021 года </w:t>
      </w:r>
    </w:p>
    <w:p w:rsidR="00422862" w:rsidRDefault="00422862" w:rsidP="00422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2862" w:rsidRPr="00E04084" w:rsidRDefault="00422862" w:rsidP="004228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4084"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 Анисимовой  об исполнении бюджета Игоревского сельского поселения Холм-Жирковского района Смоленской области за 9 (девять) месяцев 2021 года</w:t>
      </w:r>
    </w:p>
    <w:p w:rsidR="00422862" w:rsidRPr="00E04084" w:rsidRDefault="00422862" w:rsidP="00422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2862" w:rsidRPr="00E04084" w:rsidRDefault="00422862" w:rsidP="0042286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>СОВЕТ ДЕПУТАТОВ РЕШИЛ</w:t>
      </w:r>
      <w:proofErr w:type="gramStart"/>
      <w:r w:rsidRPr="00E040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2862" w:rsidRPr="00E04084" w:rsidRDefault="00422862" w:rsidP="0042286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9 (девять) месяцев </w:t>
      </w:r>
      <w:r w:rsidRPr="00E04084">
        <w:rPr>
          <w:rFonts w:ascii="Times New Roman" w:hAnsi="Times New Roman" w:cs="Times New Roman"/>
          <w:color w:val="000000"/>
          <w:sz w:val="28"/>
          <w:szCs w:val="28"/>
        </w:rPr>
        <w:t>2021 года по доходам в сумме 55 577,9 тыс. рублей, по расходам  51 642,2  тыс. рублей с превышением доходов над расходами  (профицит бюджета в сумме 3 935,7  тыс</w:t>
      </w:r>
      <w:proofErr w:type="gramStart"/>
      <w:r w:rsidRPr="00E040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4084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422862" w:rsidRPr="00E04084" w:rsidRDefault="00422862" w:rsidP="0042286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Pr="00E04084" w:rsidRDefault="00422862" w:rsidP="004228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Pr="00E04084" w:rsidRDefault="00422862" w:rsidP="004228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22862" w:rsidRPr="00E04084" w:rsidRDefault="00422862" w:rsidP="004228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22862" w:rsidRPr="00E04084" w:rsidRDefault="00422862" w:rsidP="0042286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22862" w:rsidRPr="00E04084" w:rsidRDefault="00422862" w:rsidP="0042286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Смоленской области                                                Н.М. Анисимова</w:t>
      </w: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84" w:rsidRDefault="00422862" w:rsidP="00422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E04084" w:rsidRDefault="00E04084" w:rsidP="00422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4084" w:rsidRDefault="00E04084" w:rsidP="00422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2862" w:rsidRPr="00E04084" w:rsidRDefault="00422862" w:rsidP="00E040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первое полугодие 2021 года составила 55 577 896,42  рублей или 66,5 % к годовым плановым значениям (83 637 296,09 рублей).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4084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уплаты акцизов за 9 (девять) месяцев 2021 года исполнены в сумме 733 825,83 рублей или на 74,1%, к утвержденным годовым значениям</w:t>
      </w:r>
      <w:r w:rsidRPr="00E040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4084">
        <w:rPr>
          <w:rFonts w:ascii="Times New Roman" w:hAnsi="Times New Roman" w:cs="Times New Roman"/>
          <w:sz w:val="28"/>
          <w:szCs w:val="28"/>
        </w:rPr>
        <w:t>989 600,00 рублей.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  Налоговые доходы за 9 (девять) месяцев 2021 года  исполнены в </w:t>
      </w:r>
      <w:r w:rsidRPr="00E04084">
        <w:rPr>
          <w:rFonts w:ascii="Times New Roman" w:hAnsi="Times New Roman" w:cs="Times New Roman"/>
          <w:color w:val="000000"/>
          <w:sz w:val="28"/>
          <w:szCs w:val="28"/>
        </w:rPr>
        <w:t xml:space="preserve">сумме  </w:t>
      </w:r>
      <w:r w:rsidRPr="00E04084">
        <w:rPr>
          <w:rFonts w:ascii="Times New Roman" w:hAnsi="Times New Roman" w:cs="Times New Roman"/>
          <w:sz w:val="28"/>
          <w:szCs w:val="28"/>
        </w:rPr>
        <w:t>6 422 063,24</w:t>
      </w:r>
      <w:r w:rsidRPr="00E04084">
        <w:rPr>
          <w:rFonts w:ascii="Times New Roman" w:hAnsi="Times New Roman" w:cs="Times New Roman"/>
          <w:color w:val="000000"/>
          <w:sz w:val="28"/>
          <w:szCs w:val="28"/>
        </w:rPr>
        <w:t>  рублей или  157,3 % к утвержденным годовым значениям 4 081 700,00 рублей.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6 303 351,33 рублей при плане 3 419 800,00 рублей, что составило 184,3%.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084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E04084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с доходов, взимаемый по ставкам, применяемым к объектам налогообложения, расположенных в границах поселений поступило  23 294,35  рублей при плане  96 700,00  рублей, что составило 24,1%.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19 174,00 рублей при плане 325 900,00рублей, что составило 5,9 %.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76 243,56 рублей при плане 239 300,00 рублей, что составило 31,8%</w:t>
      </w:r>
    </w:p>
    <w:p w:rsidR="00422862" w:rsidRPr="00E04084" w:rsidRDefault="009534BC" w:rsidP="00422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>Не</w:t>
      </w:r>
      <w:r w:rsidR="00422862" w:rsidRPr="00E04084">
        <w:rPr>
          <w:rFonts w:ascii="Times New Roman" w:hAnsi="Times New Roman" w:cs="Times New Roman"/>
          <w:sz w:val="28"/>
          <w:szCs w:val="28"/>
        </w:rPr>
        <w:t>налоговые доходы: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100,0 тыс. рублей;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прочие доходы от компенсации затрат бюджетов сельских поселений  53,5 тыс. рублей;</w:t>
      </w: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Pr="00E04084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Pr="00E04084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422862" w:rsidRPr="00E04084" w:rsidRDefault="00422862" w:rsidP="00422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запланированы в 2021 году в объеме   78 566,0 тыс. рублей, фактически поступило 48 268,6 тыс. рублей, или 61,7 % к плану 2021 года.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дотации бюджетам поселений на выравнивание уровня бюджетной обеспеченности 1 884,6 тыс. рублей,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субсидии бюджетам сельских поселение на строительство и реконструкцию (модернизацию) объектов питьевого водоснабжения 25 274,8 тыс.</w:t>
      </w:r>
      <w:r w:rsidR="00810607" w:rsidRPr="00E04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084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 3 458,9 тыс. рублей;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4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 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 17 982,0 тыс</w:t>
      </w:r>
      <w:proofErr w:type="gramStart"/>
      <w:r w:rsidRPr="00E040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4084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422862" w:rsidRPr="00E04084" w:rsidRDefault="00422862" w:rsidP="00422862">
      <w:pPr>
        <w:autoSpaceDE w:val="0"/>
        <w:autoSpaceDN w:val="0"/>
        <w:adjustRightInd w:val="0"/>
        <w:spacing w:after="0" w:line="276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4084">
        <w:rPr>
          <w:rFonts w:ascii="Times New Roman" w:hAnsi="Times New Roman" w:cs="Times New Roman"/>
          <w:color w:val="000000"/>
          <w:sz w:val="28"/>
          <w:szCs w:val="28"/>
        </w:rPr>
        <w:t>-субвенции бюджетам на осуществление первичного воинского учета на территориях, где отсутствуют военные комиссариаты в размере 100,3 тыс</w:t>
      </w:r>
      <w:proofErr w:type="gramStart"/>
      <w:r w:rsidRPr="00E040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04084">
        <w:rPr>
          <w:rFonts w:ascii="Times New Roman" w:hAnsi="Times New Roman" w:cs="Times New Roman"/>
          <w:color w:val="000000"/>
          <w:sz w:val="28"/>
          <w:szCs w:val="28"/>
        </w:rPr>
        <w:t>ублей.      </w:t>
      </w:r>
      <w:r w:rsidRPr="00E04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области утверждены в размере 83 757 422,00 рублей. Кассовое исполнение по расходной части  за 9(девять) месяцев 2021 года сложились в сумме 51 642 226,52 рублей или 61,6%.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расходы на год в сумме  2 907 901,73 рублей, кассовые расходы сложились в сумме 1 744 958,27 рублей, что составило 60,0 %.</w:t>
      </w:r>
    </w:p>
    <w:p w:rsidR="00810607" w:rsidRDefault="00810607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607" w:rsidRDefault="00810607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607" w:rsidRDefault="00810607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утверждены расходы на год в сумме 254 800,00 рублей, из них на канцелярские расходы 34 916,00 рублей, на содержание работника, занимающегося первичным воинским учетом 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219 884,00 рублей. 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Кассовые расходы за 9 (девять) месяцев 2021 года сложились в сумме 100 288,14 рублей, что составило 39,4 % от утвержденных плановых назначений. 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34 632 212,00 рублей. Кассовых расходов за 9 (девять) месяцев 2021 года было произведено в сумме 21 633 164,48 рублей, или 62,4%.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45 743 508,27 рублей. Кассовые расходы за первое полугодие 2019 года сложились в сумме 28 050 617,61 рублей, что составило 61,3 %.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 95 410,00 рублей, кассовые расходы за 9 (девять) месяцев 2021 год  сложились в сумме 63 831,61 рубля, что составило 66,9 %.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42 606 757,09 рублей. Кассовые расходы за 9 (девять) месяцев  2021 года сложились в сумме 25 531 436,27 рублей или 59,9 %.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ассигнования израсходованы на 80,7% (план 3 041 341,18 рублей, факт  2 455 349,73 рублей).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«Культура, кинематография» утверждены расходы в сумме  80 000,00 рублей, за  9 (девять) месяцев  2021 года расходы сложились в сумме 10 000,00 рублей или 12,5 %.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9 (девять) месяцев 2021 года сложились в сумме 103 198,02 рублей или на 78,1 %.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спорт» утверждены расходы в сумме 7 000,00 рублей на 2021 год, кассовые расходы за 9 (девять) месяцев 2021 год не были произведены.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резервного фонда Администрации за 9 (девять) месяцев 2021 года расходы  не были произведены</w:t>
      </w:r>
    </w:p>
    <w:p w:rsidR="00422862" w:rsidRDefault="00422862" w:rsidP="0042286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Н.М.Анисимова</w:t>
      </w:r>
    </w:p>
    <w:p w:rsidR="00422862" w:rsidRDefault="00422862" w:rsidP="004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862" w:rsidRDefault="00422862" w:rsidP="00422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К.Н.Шерченкова</w:t>
      </w:r>
      <w:proofErr w:type="spellEnd"/>
    </w:p>
    <w:p w:rsidR="00422862" w:rsidRDefault="00422862" w:rsidP="00422862"/>
    <w:p w:rsidR="00045966" w:rsidRDefault="00045966"/>
    <w:sectPr w:rsidR="00045966" w:rsidSect="00E040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62"/>
    <w:rsid w:val="00045966"/>
    <w:rsid w:val="000E49AC"/>
    <w:rsid w:val="001707C6"/>
    <w:rsid w:val="001B1F84"/>
    <w:rsid w:val="00250DAD"/>
    <w:rsid w:val="0038319C"/>
    <w:rsid w:val="003B3E4E"/>
    <w:rsid w:val="00422862"/>
    <w:rsid w:val="00444E3F"/>
    <w:rsid w:val="00463034"/>
    <w:rsid w:val="005A6EC0"/>
    <w:rsid w:val="00606480"/>
    <w:rsid w:val="006253EA"/>
    <w:rsid w:val="0068556C"/>
    <w:rsid w:val="00697950"/>
    <w:rsid w:val="007C0DAF"/>
    <w:rsid w:val="00810607"/>
    <w:rsid w:val="008371A0"/>
    <w:rsid w:val="0083760A"/>
    <w:rsid w:val="00851D97"/>
    <w:rsid w:val="00861790"/>
    <w:rsid w:val="008D1983"/>
    <w:rsid w:val="0093006A"/>
    <w:rsid w:val="009534BC"/>
    <w:rsid w:val="00B41661"/>
    <w:rsid w:val="00CA3234"/>
    <w:rsid w:val="00E0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2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2862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2862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2286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2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6</cp:revision>
  <cp:lastPrinted>2021-11-11T06:19:00Z</cp:lastPrinted>
  <dcterms:created xsi:type="dcterms:W3CDTF">2021-11-09T09:59:00Z</dcterms:created>
  <dcterms:modified xsi:type="dcterms:W3CDTF">2021-11-11T06:32:00Z</dcterms:modified>
</cp:coreProperties>
</file>