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5" w:rsidRPr="00FB54A5" w:rsidRDefault="00321E14" w:rsidP="00321E14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54A5" w:rsidRPr="00FB54A5">
        <w:rPr>
          <w:rFonts w:ascii="Times New Roman" w:hAnsi="Times New Roman" w:cs="Times New Roman"/>
          <w:noProof/>
        </w:rPr>
        <w:drawing>
          <wp:inline distT="0" distB="0" distL="0" distR="0">
            <wp:extent cx="683895" cy="787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5" w:rsidRPr="00FB54A5" w:rsidRDefault="00FB54A5" w:rsidP="00FB54A5">
      <w:pPr>
        <w:ind w:left="-709" w:firstLine="567"/>
        <w:jc w:val="center"/>
        <w:rPr>
          <w:rFonts w:ascii="Times New Roman" w:hAnsi="Times New Roman" w:cs="Times New Roman"/>
        </w:rPr>
      </w:pPr>
    </w:p>
    <w:p w:rsidR="00FB54A5" w:rsidRPr="00FB54A5" w:rsidRDefault="00321E14" w:rsidP="00321E1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B54A5" w:rsidRPr="00FB54A5">
        <w:rPr>
          <w:rFonts w:ascii="Times New Roman" w:hAnsi="Times New Roman" w:cs="Times New Roman"/>
        </w:rPr>
        <w:t xml:space="preserve">СОВЕТ ДЕПУТАТОВ 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 xml:space="preserve">ИГОРЕВСКОГО СЕЛЬСКОГО ПОСЕЛЕНИЯ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>ХОЛМ-ЖИРКОВСКОГО РАЙОНА СМОЛЕНСКОЙ ОБЛАСТИ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Default="00D10D60" w:rsidP="00D10D60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64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C64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C64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C64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C64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C64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</w:p>
    <w:p w:rsidR="00D10D60" w:rsidRPr="00D10D60" w:rsidRDefault="00D10D60" w:rsidP="00D10D60"/>
    <w:p w:rsidR="00E43874" w:rsidRPr="00D10D60" w:rsidRDefault="00D10D60" w:rsidP="00E43874">
      <w:pPr>
        <w:rPr>
          <w:rFonts w:ascii="Times New Roman" w:hAnsi="Times New Roman" w:cs="Times New Roman"/>
          <w:sz w:val="28"/>
          <w:szCs w:val="28"/>
        </w:rPr>
      </w:pPr>
      <w:r w:rsidRPr="00D10D60">
        <w:rPr>
          <w:rFonts w:ascii="Times New Roman" w:hAnsi="Times New Roman" w:cs="Times New Roman"/>
          <w:sz w:val="28"/>
          <w:szCs w:val="28"/>
        </w:rPr>
        <w:t xml:space="preserve">от 10.04.2020г.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0D60">
        <w:rPr>
          <w:rFonts w:ascii="Times New Roman" w:hAnsi="Times New Roman" w:cs="Times New Roman"/>
          <w:sz w:val="28"/>
          <w:szCs w:val="28"/>
        </w:rPr>
        <w:t>№5</w:t>
      </w:r>
    </w:p>
    <w:p w:rsidR="00FB54A5" w:rsidRPr="00FB54A5" w:rsidRDefault="00FB54A5" w:rsidP="00FB54A5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 w:rsidRPr="00FB54A5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</w:t>
      </w:r>
      <w:r>
        <w:rPr>
          <w:rFonts w:ascii="Times New Roman" w:hAnsi="Times New Roman" w:cs="Times New Roman"/>
          <w:b w:val="0"/>
          <w:bCs w:val="0"/>
        </w:rPr>
        <w:t xml:space="preserve">Игоревского сельского поселения </w:t>
      </w:r>
      <w:r w:rsidRPr="00FB54A5">
        <w:rPr>
          <w:rFonts w:ascii="Times New Roman" w:hAnsi="Times New Roman" w:cs="Times New Roman"/>
          <w:b w:val="0"/>
          <w:bCs w:val="0"/>
        </w:rPr>
        <w:t xml:space="preserve">Холм-Жирковского района  Смоленской области за  </w:t>
      </w:r>
      <w:r w:rsidR="00296908">
        <w:rPr>
          <w:rFonts w:ascii="Times New Roman" w:hAnsi="Times New Roman" w:cs="Times New Roman"/>
          <w:b w:val="0"/>
          <w:bCs w:val="0"/>
        </w:rPr>
        <w:t xml:space="preserve">первый квартал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296908">
        <w:rPr>
          <w:rFonts w:ascii="Times New Roman" w:hAnsi="Times New Roman" w:cs="Times New Roman"/>
          <w:b w:val="0"/>
          <w:bCs w:val="0"/>
        </w:rPr>
        <w:t>2020</w:t>
      </w:r>
      <w:r w:rsidRPr="00FB54A5">
        <w:rPr>
          <w:rFonts w:ascii="Times New Roman" w:hAnsi="Times New Roman" w:cs="Times New Roman"/>
          <w:b w:val="0"/>
          <w:bCs w:val="0"/>
        </w:rPr>
        <w:t xml:space="preserve"> год</w:t>
      </w:r>
      <w:r>
        <w:rPr>
          <w:rFonts w:ascii="Times New Roman" w:hAnsi="Times New Roman" w:cs="Times New Roman"/>
          <w:b w:val="0"/>
          <w:bCs w:val="0"/>
        </w:rPr>
        <w:t>а</w:t>
      </w:r>
      <w:r w:rsidRPr="00FB54A5">
        <w:rPr>
          <w:rFonts w:ascii="Times New Roman" w:hAnsi="Times New Roman" w:cs="Times New Roman"/>
          <w:b w:val="0"/>
          <w:bCs w:val="0"/>
        </w:rPr>
        <w:t xml:space="preserve"> </w:t>
      </w:r>
    </w:p>
    <w:p w:rsidR="00FB54A5" w:rsidRPr="00FB54A5" w:rsidRDefault="00FB54A5" w:rsidP="00FB5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4A5" w:rsidRPr="00FB54A5" w:rsidRDefault="00FB54A5" w:rsidP="00FB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 за </w:t>
      </w:r>
      <w:r w:rsidR="00496CA7">
        <w:rPr>
          <w:rFonts w:ascii="Times New Roman" w:hAnsi="Times New Roman" w:cs="Times New Roman"/>
          <w:sz w:val="28"/>
          <w:szCs w:val="28"/>
        </w:rPr>
        <w:t>п</w:t>
      </w:r>
      <w:r w:rsidR="00296908">
        <w:rPr>
          <w:rFonts w:ascii="Times New Roman" w:hAnsi="Times New Roman" w:cs="Times New Roman"/>
          <w:sz w:val="28"/>
          <w:szCs w:val="28"/>
        </w:rPr>
        <w:t>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sz w:val="28"/>
          <w:szCs w:val="28"/>
        </w:rPr>
        <w:t>2020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B54A5" w:rsidRPr="00FB54A5" w:rsidRDefault="00FB54A5" w:rsidP="00FB5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296908" w:rsidP="00FB54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="00FB54A5" w:rsidRPr="00FB54A5">
        <w:rPr>
          <w:rFonts w:ascii="Times New Roman" w:hAnsi="Times New Roman" w:cs="Times New Roman"/>
          <w:sz w:val="28"/>
          <w:szCs w:val="28"/>
        </w:rPr>
        <w:t>:</w:t>
      </w:r>
    </w:p>
    <w:p w:rsidR="00FB54A5" w:rsidRPr="00FB54A5" w:rsidRDefault="00FB54A5" w:rsidP="00FB54A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296908">
        <w:rPr>
          <w:rFonts w:ascii="Times New Roman" w:hAnsi="Times New Roman" w:cs="Times New Roman"/>
          <w:sz w:val="28"/>
          <w:szCs w:val="28"/>
        </w:rPr>
        <w:t>первый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12A7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в сумме </w:t>
      </w:r>
      <w:r w:rsidR="00296908">
        <w:rPr>
          <w:rFonts w:ascii="Times New Roman" w:hAnsi="Times New Roman" w:cs="Times New Roman"/>
          <w:color w:val="000000"/>
          <w:sz w:val="28"/>
          <w:szCs w:val="28"/>
        </w:rPr>
        <w:t>1 209,1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по расходам  </w:t>
      </w:r>
      <w:r w:rsidR="00296908">
        <w:rPr>
          <w:rFonts w:ascii="Times New Roman" w:hAnsi="Times New Roman" w:cs="Times New Roman"/>
          <w:color w:val="000000"/>
          <w:sz w:val="28"/>
          <w:szCs w:val="28"/>
        </w:rPr>
        <w:t>1 553,0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>ыс. рублей с превышением расходов над дохо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(дефицит бюджета в сумме </w:t>
      </w:r>
      <w:r w:rsidR="00296908">
        <w:rPr>
          <w:rFonts w:ascii="Times New Roman" w:hAnsi="Times New Roman" w:cs="Times New Roman"/>
          <w:color w:val="000000"/>
          <w:sz w:val="28"/>
          <w:szCs w:val="28"/>
        </w:rPr>
        <w:t>343,9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BE0597" w:rsidRDefault="00BE0597" w:rsidP="00BE059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97" w:rsidRDefault="00BE0597" w:rsidP="00BE059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E4387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BE05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BE05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B54A5" w:rsidRPr="00FB54A5" w:rsidRDefault="00FB54A5" w:rsidP="00FB54A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05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54A5">
        <w:rPr>
          <w:rFonts w:ascii="Times New Roman" w:hAnsi="Times New Roman" w:cs="Times New Roman"/>
          <w:sz w:val="28"/>
          <w:szCs w:val="28"/>
        </w:rPr>
        <w:t>Т.А.Семенова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B54A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296908">
        <w:rPr>
          <w:rFonts w:ascii="Times New Roman" w:hAnsi="Times New Roman" w:cs="Times New Roman"/>
          <w:sz w:val="28"/>
          <w:szCs w:val="28"/>
        </w:rPr>
        <w:t>первый</w:t>
      </w:r>
      <w:r w:rsidR="00E963B6"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sz w:val="28"/>
          <w:szCs w:val="28"/>
        </w:rPr>
        <w:t>квартал</w:t>
      </w:r>
      <w:r w:rsidRPr="00FB54A5">
        <w:rPr>
          <w:rFonts w:ascii="Times New Roman" w:hAnsi="Times New Roman" w:cs="Times New Roman"/>
          <w:sz w:val="28"/>
          <w:szCs w:val="28"/>
        </w:rPr>
        <w:t xml:space="preserve"> </w:t>
      </w:r>
      <w:r w:rsidR="00296908">
        <w:rPr>
          <w:rFonts w:ascii="Times New Roman" w:hAnsi="Times New Roman" w:cs="Times New Roman"/>
          <w:sz w:val="28"/>
          <w:szCs w:val="28"/>
        </w:rPr>
        <w:t>2020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854D0E">
        <w:rPr>
          <w:rFonts w:ascii="Times New Roman" w:hAnsi="Times New Roman" w:cs="Times New Roman"/>
          <w:sz w:val="28"/>
          <w:szCs w:val="28"/>
        </w:rPr>
        <w:t>а</w:t>
      </w:r>
      <w:r w:rsidRPr="00FB54A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96908">
        <w:rPr>
          <w:rFonts w:ascii="Times New Roman" w:hAnsi="Times New Roman" w:cs="Times New Roman"/>
          <w:sz w:val="28"/>
          <w:szCs w:val="28"/>
        </w:rPr>
        <w:t>1 209 054,15</w:t>
      </w:r>
      <w:r w:rsidR="00854D0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296908">
        <w:rPr>
          <w:rFonts w:ascii="Times New Roman" w:hAnsi="Times New Roman" w:cs="Times New Roman"/>
          <w:sz w:val="28"/>
          <w:szCs w:val="28"/>
        </w:rPr>
        <w:t>11,1</w:t>
      </w:r>
      <w:r w:rsidR="004D796F">
        <w:rPr>
          <w:rFonts w:ascii="Times New Roman" w:hAnsi="Times New Roman" w:cs="Times New Roman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sz w:val="28"/>
          <w:szCs w:val="28"/>
        </w:rPr>
        <w:t>% к г</w:t>
      </w:r>
      <w:r w:rsidR="00854D0E">
        <w:rPr>
          <w:rFonts w:ascii="Times New Roman" w:hAnsi="Times New Roman" w:cs="Times New Roman"/>
          <w:sz w:val="28"/>
          <w:szCs w:val="28"/>
        </w:rPr>
        <w:t>одовым плановым значениям (</w:t>
      </w:r>
      <w:r w:rsidR="00296908">
        <w:rPr>
          <w:rFonts w:ascii="Times New Roman" w:hAnsi="Times New Roman" w:cs="Times New Roman"/>
          <w:sz w:val="28"/>
          <w:szCs w:val="28"/>
        </w:rPr>
        <w:t>10 925 655,84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E1CA0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F52BC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D5DBD">
        <w:rPr>
          <w:rFonts w:ascii="Times New Roman" w:hAnsi="Times New Roman" w:cs="Times New Roman"/>
          <w:sz w:val="28"/>
          <w:szCs w:val="28"/>
        </w:rPr>
        <w:t>530 067,63 рублей  или на 12</w:t>
      </w:r>
      <w:r w:rsidRPr="00F52BC8"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BD5DBD">
        <w:rPr>
          <w:rFonts w:ascii="Times New Roman" w:hAnsi="Times New Roman" w:cs="Times New Roman"/>
          <w:sz w:val="28"/>
          <w:szCs w:val="28"/>
        </w:rPr>
        <w:t xml:space="preserve">4 433 200,00 </w:t>
      </w:r>
      <w:r w:rsidRPr="00F52BC8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F52BC8">
        <w:rPr>
          <w:rFonts w:ascii="Times New Roman" w:hAnsi="Times New Roman" w:cs="Times New Roman"/>
          <w:sz w:val="28"/>
          <w:szCs w:val="28"/>
        </w:rPr>
        <w:t xml:space="preserve"> фактических поступлений обеспечено за счет основных доходных источников: 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sz w:val="28"/>
          <w:szCs w:val="28"/>
        </w:rPr>
        <w:t xml:space="preserve">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rFonts w:ascii="Times New Roman" w:hAnsi="Times New Roman" w:cs="Times New Roman"/>
          <w:sz w:val="28"/>
          <w:szCs w:val="28"/>
        </w:rPr>
        <w:t>91 206,57 рублей при плане 300 400,00 рублей или на 30,4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 w:rsidRPr="00F52BC8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52BC8"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rFonts w:ascii="Times New Roman" w:hAnsi="Times New Roman" w:cs="Times New Roman"/>
          <w:sz w:val="28"/>
          <w:szCs w:val="28"/>
        </w:rPr>
        <w:t>594,57 рублей при плане 2000,00 рублей или на 29,7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</w:t>
      </w:r>
      <w:r>
        <w:rPr>
          <w:rFonts w:ascii="Times New Roman" w:hAnsi="Times New Roman" w:cs="Times New Roman"/>
          <w:sz w:val="28"/>
          <w:szCs w:val="28"/>
        </w:rPr>
        <w:t>числений в местные бюджеты 128 012,68 рублей при плане 582 500,00 рублей или на 22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 xml:space="preserve">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rFonts w:ascii="Times New Roman" w:hAnsi="Times New Roman" w:cs="Times New Roman"/>
          <w:sz w:val="28"/>
          <w:szCs w:val="28"/>
        </w:rPr>
        <w:t>-18 839,27</w:t>
      </w:r>
      <w:r w:rsidRPr="00F52BC8">
        <w:rPr>
          <w:rFonts w:ascii="Times New Roman" w:hAnsi="Times New Roman" w:cs="Times New Roman"/>
          <w:sz w:val="28"/>
          <w:szCs w:val="28"/>
        </w:rPr>
        <w:t xml:space="preserve"> рублей при плане -</w:t>
      </w:r>
      <w:r>
        <w:rPr>
          <w:rFonts w:ascii="Times New Roman" w:hAnsi="Times New Roman" w:cs="Times New Roman"/>
          <w:sz w:val="28"/>
          <w:szCs w:val="28"/>
        </w:rPr>
        <w:t>55 900,00</w:t>
      </w:r>
      <w:r w:rsidRPr="00F52BC8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>33,7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Налога  на доходы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281 590,85 рублей при плане 3 049 700,00рублей или на 9,2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  Налога на имущество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1 455,44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54 500,00 тыс. рублей или на 2,7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       Земельного налога с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8 788,00 рублей при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310 600,00 рублей или на 2,8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  Земельного налога с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37 259,21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189 400,00 рублей или на 19,7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          Доходов от сдачи в аренду имущества, находящегося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оперативном управлении органо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в управления сельских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поступлений за отчетный период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было (план – 0,00 рублей)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Из общей суммы доходов безвоз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мездные поступления составили 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678 986,52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 или на 100% к уточненным годовым значениям (6 492 455,84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рублей), из них:</w:t>
      </w:r>
    </w:p>
    <w:p w:rsidR="001E1CA0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- дотации бюджетам поселений на выр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внивание бюджетной обеспеченности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642 400,00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BD5DBD" w:rsidRPr="00F52BC8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выполнение работ по инженерным изысканиям в целях подготовки проектной документации – 0,00 рублей</w:t>
      </w:r>
    </w:p>
    <w:p w:rsidR="001E1CA0" w:rsidRPr="00F52BC8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- субвенции бюджетам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на осуществление первичного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оинского учета на территориях, где отсутствуют военные комис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36 586,52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>го района Смоленской области за первый квартал 2020 года исполне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ны в сумме 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>1 552 966,18 рублей или на 14,2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>10 925 655,84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 w:rsidRPr="00F52BC8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ОБЩЕГОСУДАРСТВЕННЕ РАСХОДЫ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 фу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нкционирование высшего должност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лица субъекта Российской Федерации и муниципальных образований составили 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130 879,99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 или на 22,2% к годов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плану (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590 224,00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рублей).</w:t>
      </w:r>
    </w:p>
    <w:p w:rsidR="001E1CA0" w:rsidRPr="00F608C7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</w:t>
      </w:r>
      <w:r w:rsid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F608C7"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администраций составили 346 043,</w:t>
      </w:r>
      <w:r w:rsid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56 рублей или на 18,9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F608C7"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1 827 680,00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</w:t>
      </w:r>
    </w:p>
    <w:p w:rsidR="001E1CA0" w:rsidRPr="00F608C7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D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</w:t>
      </w:r>
      <w:r w:rsidR="00BD5DBD" w:rsidRPr="00BD5D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</w:t>
      </w:r>
      <w:r w:rsid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Финансирова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обеспечения деятельности финансовых, налоговых и таможенных органов и орг</w:t>
      </w:r>
      <w:r w:rsid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</w:t>
      </w:r>
      <w:r w:rsid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 (финансово - бюджетного</w:t>
      </w:r>
      <w:proofErr w:type="gramStart"/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надзора составило </w:t>
      </w:r>
      <w:r w:rsidR="00F608C7"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50 556,00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или на </w:t>
      </w:r>
      <w:r w:rsid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17,4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290 323</w:t>
      </w:r>
      <w:r w:rsidR="00F608C7"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 w:rsidRPr="00F60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 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обеспечения деятельности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резервному фонду Админис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трации Игоревского сельского поселения 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было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29 412,00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1E1CA0" w:rsidRPr="00F52BC8" w:rsidRDefault="001E1CA0" w:rsidP="001E1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                   </w:t>
      </w:r>
    </w:p>
    <w:p w:rsidR="001E1CA0" w:rsidRPr="00F52BC8" w:rsidRDefault="001E1CA0" w:rsidP="001E1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НАЦИОНАЛЬНАЯ ОБОРОНА</w:t>
      </w:r>
    </w:p>
    <w:p w:rsidR="001E1CA0" w:rsidRPr="00F52BC8" w:rsidRDefault="001E1CA0" w:rsidP="001E1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CA0" w:rsidRPr="00F608C7" w:rsidRDefault="001E1CA0" w:rsidP="00F60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    Расходы на финансиров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ние по осущест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лению первичного воинского учета на территориях, где отсутствуют военные </w:t>
      </w:r>
      <w:proofErr w:type="gramStart"/>
      <w:r w:rsidRPr="00F52BC8">
        <w:rPr>
          <w:rFonts w:ascii="Times New Roman" w:hAnsi="Times New Roman" w:cs="Times New Roman"/>
          <w:color w:val="000000"/>
          <w:sz w:val="28"/>
          <w:szCs w:val="28"/>
        </w:rPr>
        <w:t>комиссариаты</w:t>
      </w:r>
      <w:proofErr w:type="gram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оставили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36 586,52 тыс. рублей или на 13,4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272 600,00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    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</w:p>
    <w:p w:rsidR="001E1CA0" w:rsidRPr="00F52BC8" w:rsidRDefault="00F608C7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на содержание автомобильных дорог в границах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за 1 квартал 2020 года произведено не было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929 000,00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рублей), их них: 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- за счет средств дорожного фонда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 xml:space="preserve">829 000,00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- за счет собственных средств местного бюджета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100 000,00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ХОЗЯЙТВО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 Расходы на </w:t>
      </w:r>
      <w:proofErr w:type="spellStart"/>
      <w:r w:rsidRPr="00F52BC8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- коммунальное хозяйство Игоревского сельского поселения составили 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947 197,07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 и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ли на 14% к годовому плану (6 759 416,84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рублей), из них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«Жилищное хозяйство» - 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24 887,26 рублей (план -100 000,00 или на 24,9%)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«Коммунальное хозяйство» -  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15 863,51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(план – 4 026 663,84 рублей или на 100,4%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«Благоустройство» - 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906 446,30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(план – 2 632 753,00 рублей или на 34,4%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E1CA0" w:rsidRDefault="001E1CA0" w:rsidP="00F6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 сельского поселения Холм-Жирковского района Смоленской обла</w:t>
      </w:r>
      <w:r w:rsidR="00542E2F">
        <w:rPr>
          <w:rFonts w:ascii="Times New Roman" w:hAnsi="Times New Roman" w:cs="Times New Roman"/>
          <w:sz w:val="28"/>
          <w:szCs w:val="28"/>
        </w:rPr>
        <w:t>сти утверждены в размере 6 600,10</w:t>
      </w:r>
      <w:r w:rsidRPr="00FB54A5">
        <w:rPr>
          <w:rFonts w:ascii="Times New Roman" w:hAnsi="Times New Roman" w:cs="Times New Roman"/>
          <w:sz w:val="28"/>
          <w:szCs w:val="28"/>
        </w:rPr>
        <w:t xml:space="preserve"> рублей. Кассовое исполнение по расходной части  за </w:t>
      </w:r>
      <w:r w:rsidR="00AA2496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381219">
        <w:rPr>
          <w:rFonts w:ascii="Times New Roman" w:hAnsi="Times New Roman" w:cs="Times New Roman"/>
          <w:sz w:val="28"/>
          <w:szCs w:val="28"/>
        </w:rPr>
        <w:t>201</w:t>
      </w:r>
      <w:r w:rsidR="00AA2496">
        <w:rPr>
          <w:rFonts w:ascii="Times New Roman" w:hAnsi="Times New Roman" w:cs="Times New Roman"/>
          <w:sz w:val="28"/>
          <w:szCs w:val="28"/>
        </w:rPr>
        <w:t>9 год сложились в сумме 2 633,95 рублей или 39,91</w:t>
      </w:r>
      <w:r w:rsidRPr="00FB54A5">
        <w:rPr>
          <w:rFonts w:ascii="Times New Roman" w:hAnsi="Times New Roman" w:cs="Times New Roman"/>
          <w:sz w:val="28"/>
          <w:szCs w:val="28"/>
        </w:rPr>
        <w:t>%.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5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DE6">
        <w:rPr>
          <w:rFonts w:ascii="Times New Roman" w:hAnsi="Times New Roman" w:cs="Times New Roman"/>
          <w:sz w:val="28"/>
          <w:szCs w:val="28"/>
        </w:rPr>
        <w:t>Расходы на финансирование в области культуры за 1 квартал 2020 года составили 10 000,00 рублей или на 12,5% к годовым значениям (80 000,00 рублей).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EF7DBA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DE6">
        <w:rPr>
          <w:rFonts w:ascii="Times New Roman" w:hAnsi="Times New Roman" w:cs="Times New Roman"/>
          <w:sz w:val="28"/>
          <w:szCs w:val="28"/>
        </w:rPr>
        <w:t xml:space="preserve">Расходы на финансирование </w:t>
      </w:r>
      <w:r w:rsidR="00EF7DBA">
        <w:rPr>
          <w:rFonts w:ascii="Times New Roman" w:hAnsi="Times New Roman" w:cs="Times New Roman"/>
          <w:sz w:val="28"/>
          <w:szCs w:val="28"/>
        </w:rPr>
        <w:t>социальной политики (выплаты пенсии бывшим работникам муниципальной службы) составили 31 703,04 рублей или на 24% к годовым значениям (132 000,00 рублей).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FB54A5" w:rsidRPr="00FB54A5" w:rsidRDefault="00EF7DBA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Расходов на финансирование спортивной деятельности за 1 квартал 2020 года произведено не было (план – 15 000,00)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EF7DBA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4A5" w:rsidRPr="00FB54A5">
        <w:rPr>
          <w:rFonts w:ascii="Times New Roman" w:hAnsi="Times New Roman" w:cs="Times New Roman"/>
          <w:sz w:val="28"/>
          <w:szCs w:val="28"/>
        </w:rPr>
        <w:t>Из резерв</w:t>
      </w:r>
      <w:r w:rsidR="001D2629">
        <w:rPr>
          <w:rFonts w:ascii="Times New Roman" w:hAnsi="Times New Roman" w:cs="Times New Roman"/>
          <w:sz w:val="28"/>
          <w:szCs w:val="28"/>
        </w:rPr>
        <w:t>но</w:t>
      </w:r>
      <w:r w:rsidR="00DD5041">
        <w:rPr>
          <w:rFonts w:ascii="Times New Roman" w:hAnsi="Times New Roman" w:cs="Times New Roman"/>
          <w:sz w:val="28"/>
          <w:szCs w:val="28"/>
        </w:rPr>
        <w:t xml:space="preserve">го фонда 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расходов за 1 квартал 2020 года произведено не было.</w:t>
      </w:r>
    </w:p>
    <w:p w:rsidR="00FB54A5" w:rsidRPr="00FB54A5" w:rsidRDefault="00FB54A5" w:rsidP="00FB54A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29" w:rsidRDefault="001D2629" w:rsidP="00FB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BA" w:rsidRDefault="00EF7DBA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DBA" w:rsidRDefault="00EF7DBA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FB54A5" w:rsidRPr="00FB54A5" w:rsidRDefault="00663FA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854D0E">
        <w:rPr>
          <w:rFonts w:ascii="Times New Roman" w:hAnsi="Times New Roman" w:cs="Times New Roman"/>
          <w:sz w:val="28"/>
          <w:szCs w:val="28"/>
        </w:rPr>
        <w:t>ой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</w:t>
      </w:r>
      <w:r w:rsidR="004C0DD8">
        <w:rPr>
          <w:rFonts w:ascii="Times New Roman" w:hAnsi="Times New Roman" w:cs="Times New Roman"/>
          <w:sz w:val="28"/>
          <w:szCs w:val="28"/>
        </w:rPr>
        <w:t>Т.А.Семёнова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категории                                                                  </w:t>
      </w:r>
      <w:r w:rsidR="00EF7DBA">
        <w:rPr>
          <w:rFonts w:ascii="Times New Roman" w:hAnsi="Times New Roman" w:cs="Times New Roman"/>
          <w:sz w:val="28"/>
          <w:szCs w:val="28"/>
        </w:rPr>
        <w:t>А.А.Анисимова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rPr>
          <w:rFonts w:ascii="Times New Roman" w:hAnsi="Times New Roman" w:cs="Times New Roman"/>
        </w:rPr>
      </w:pPr>
    </w:p>
    <w:p w:rsidR="00045966" w:rsidRDefault="00045966"/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A5"/>
    <w:rsid w:val="000211D3"/>
    <w:rsid w:val="000412A7"/>
    <w:rsid w:val="00044DDE"/>
    <w:rsid w:val="00045966"/>
    <w:rsid w:val="000E3310"/>
    <w:rsid w:val="000E49AC"/>
    <w:rsid w:val="00133B45"/>
    <w:rsid w:val="001676FC"/>
    <w:rsid w:val="001707C6"/>
    <w:rsid w:val="001B1F84"/>
    <w:rsid w:val="001D2629"/>
    <w:rsid w:val="001E1CA0"/>
    <w:rsid w:val="001F61A8"/>
    <w:rsid w:val="0021718C"/>
    <w:rsid w:val="00250DAD"/>
    <w:rsid w:val="00296908"/>
    <w:rsid w:val="00321E14"/>
    <w:rsid w:val="00381219"/>
    <w:rsid w:val="0038319C"/>
    <w:rsid w:val="00463034"/>
    <w:rsid w:val="004813F0"/>
    <w:rsid w:val="00496CA7"/>
    <w:rsid w:val="004A2C0D"/>
    <w:rsid w:val="004C0DD8"/>
    <w:rsid w:val="004D796F"/>
    <w:rsid w:val="00542E2F"/>
    <w:rsid w:val="00571CF8"/>
    <w:rsid w:val="00586782"/>
    <w:rsid w:val="00606480"/>
    <w:rsid w:val="00654DC5"/>
    <w:rsid w:val="00663FA2"/>
    <w:rsid w:val="0068556C"/>
    <w:rsid w:val="00697950"/>
    <w:rsid w:val="006D5400"/>
    <w:rsid w:val="008371A0"/>
    <w:rsid w:val="00854D0E"/>
    <w:rsid w:val="008D1983"/>
    <w:rsid w:val="009030C5"/>
    <w:rsid w:val="009052DE"/>
    <w:rsid w:val="009A1C19"/>
    <w:rsid w:val="009F1A9E"/>
    <w:rsid w:val="00AA2496"/>
    <w:rsid w:val="00AF59A9"/>
    <w:rsid w:val="00B41AC5"/>
    <w:rsid w:val="00BD1DE6"/>
    <w:rsid w:val="00BD5DBD"/>
    <w:rsid w:val="00BE0597"/>
    <w:rsid w:val="00C215C4"/>
    <w:rsid w:val="00C64A5F"/>
    <w:rsid w:val="00C93434"/>
    <w:rsid w:val="00CA2B90"/>
    <w:rsid w:val="00D10865"/>
    <w:rsid w:val="00D10D60"/>
    <w:rsid w:val="00DD5041"/>
    <w:rsid w:val="00DF26D6"/>
    <w:rsid w:val="00E21C92"/>
    <w:rsid w:val="00E43874"/>
    <w:rsid w:val="00E963B6"/>
    <w:rsid w:val="00ED389B"/>
    <w:rsid w:val="00EF7DBA"/>
    <w:rsid w:val="00F608C7"/>
    <w:rsid w:val="00F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5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54A5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4A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B54A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15</cp:revision>
  <cp:lastPrinted>2020-04-06T12:07:00Z</cp:lastPrinted>
  <dcterms:created xsi:type="dcterms:W3CDTF">2019-08-14T05:58:00Z</dcterms:created>
  <dcterms:modified xsi:type="dcterms:W3CDTF">2020-04-10T07:37:00Z</dcterms:modified>
</cp:coreProperties>
</file>