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740" w:rsidRDefault="00105740" w:rsidP="00105740">
      <w:pPr>
        <w:widowControl w:val="0"/>
        <w:autoSpaceDE w:val="0"/>
        <w:autoSpaceDN w:val="0"/>
        <w:adjustRightInd w:val="0"/>
      </w:pPr>
      <w:r>
        <w:t xml:space="preserve">Документ предоставлен </w:t>
      </w:r>
      <w:hyperlink r:id="rId4" w:history="1">
        <w:r>
          <w:rPr>
            <w:rStyle w:val="a3"/>
            <w:u w:val="none"/>
          </w:rPr>
          <w:t>КонсультантПлюс</w:t>
        </w:r>
      </w:hyperlink>
      <w:r>
        <w:br/>
      </w:r>
    </w:p>
    <w:p w:rsidR="00105740" w:rsidRDefault="00105740" w:rsidP="00105740">
      <w:pPr>
        <w:widowControl w:val="0"/>
        <w:autoSpaceDE w:val="0"/>
        <w:autoSpaceDN w:val="0"/>
        <w:adjustRightInd w:val="0"/>
        <w:jc w:val="both"/>
        <w:outlineLvl w:val="0"/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4677"/>
        <w:gridCol w:w="4678"/>
      </w:tblGrid>
      <w:tr w:rsidR="00105740" w:rsidTr="00105740">
        <w:tc>
          <w:tcPr>
            <w:tcW w:w="4677" w:type="dxa"/>
            <w:hideMark/>
          </w:tcPr>
          <w:p w:rsidR="00105740" w:rsidRDefault="00105740">
            <w:pPr>
              <w:widowControl w:val="0"/>
              <w:autoSpaceDE w:val="0"/>
              <w:autoSpaceDN w:val="0"/>
              <w:adjustRightInd w:val="0"/>
            </w:pPr>
            <w:r>
              <w:t>30 ноября 2011 года</w:t>
            </w:r>
          </w:p>
        </w:tc>
        <w:tc>
          <w:tcPr>
            <w:tcW w:w="4677" w:type="dxa"/>
            <w:hideMark/>
          </w:tcPr>
          <w:p w:rsidR="00105740" w:rsidRDefault="00105740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N 114-з</w:t>
            </w:r>
          </w:p>
        </w:tc>
      </w:tr>
    </w:tbl>
    <w:p w:rsidR="00105740" w:rsidRDefault="00105740" w:rsidP="00105740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/>
        <w:rPr>
          <w:sz w:val="2"/>
          <w:szCs w:val="2"/>
        </w:rPr>
      </w:pPr>
    </w:p>
    <w:p w:rsidR="00105740" w:rsidRDefault="00105740" w:rsidP="00105740">
      <w:pPr>
        <w:widowControl w:val="0"/>
        <w:autoSpaceDE w:val="0"/>
        <w:autoSpaceDN w:val="0"/>
        <w:adjustRightInd w:val="0"/>
        <w:jc w:val="both"/>
      </w:pPr>
    </w:p>
    <w:p w:rsidR="00105740" w:rsidRDefault="00105740" w:rsidP="00105740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РОССИЙСКАЯ ФЕДЕРАЦИЯ</w:t>
      </w:r>
    </w:p>
    <w:p w:rsidR="00105740" w:rsidRDefault="00105740" w:rsidP="00105740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СМОЛЕНСКАЯ ОБЛАСТЬ</w:t>
      </w:r>
    </w:p>
    <w:p w:rsidR="00105740" w:rsidRDefault="00105740" w:rsidP="00105740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105740" w:rsidRDefault="00105740" w:rsidP="00105740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ОБЛАСТНОЙ ЗАКОН</w:t>
      </w:r>
    </w:p>
    <w:p w:rsidR="00105740" w:rsidRDefault="00105740" w:rsidP="00105740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105740" w:rsidRDefault="00105740" w:rsidP="00105740">
      <w:pPr>
        <w:widowControl w:val="0"/>
        <w:autoSpaceDE w:val="0"/>
        <w:autoSpaceDN w:val="0"/>
        <w:adjustRightInd w:val="0"/>
        <w:jc w:val="center"/>
      </w:pPr>
      <w:r>
        <w:rPr>
          <w:b/>
          <w:bCs/>
        </w:rPr>
        <w:t>О НАЛОГОВЫХ ЛЬГОТАХ</w:t>
      </w:r>
    </w:p>
    <w:p w:rsidR="00105740" w:rsidRDefault="00105740" w:rsidP="00105740">
      <w:pPr>
        <w:widowControl w:val="0"/>
        <w:autoSpaceDE w:val="0"/>
        <w:autoSpaceDN w:val="0"/>
        <w:adjustRightInd w:val="0"/>
        <w:jc w:val="right"/>
      </w:pPr>
      <w:proofErr w:type="gramStart"/>
      <w:r>
        <w:t>Принят</w:t>
      </w:r>
      <w:proofErr w:type="gramEnd"/>
      <w:r>
        <w:t xml:space="preserve"> Смоленской областной Думой</w:t>
      </w:r>
    </w:p>
    <w:p w:rsidR="00105740" w:rsidRDefault="00105740" w:rsidP="00105740">
      <w:pPr>
        <w:widowControl w:val="0"/>
        <w:autoSpaceDE w:val="0"/>
        <w:autoSpaceDN w:val="0"/>
        <w:adjustRightInd w:val="0"/>
        <w:jc w:val="right"/>
      </w:pPr>
      <w:r>
        <w:t>30 ноября 2011 года</w:t>
      </w:r>
    </w:p>
    <w:p w:rsidR="00105740" w:rsidRDefault="00105740" w:rsidP="00105740">
      <w:pPr>
        <w:widowControl w:val="0"/>
        <w:autoSpaceDE w:val="0"/>
        <w:autoSpaceDN w:val="0"/>
        <w:adjustRightInd w:val="0"/>
        <w:jc w:val="center"/>
      </w:pPr>
      <w:proofErr w:type="gramStart"/>
      <w:r>
        <w:t>(в ред. законов Смоленской области</w:t>
      </w:r>
      <w:proofErr w:type="gramEnd"/>
    </w:p>
    <w:p w:rsidR="00105740" w:rsidRDefault="00105740" w:rsidP="00105740">
      <w:pPr>
        <w:widowControl w:val="0"/>
        <w:autoSpaceDE w:val="0"/>
        <w:autoSpaceDN w:val="0"/>
        <w:adjustRightInd w:val="0"/>
        <w:jc w:val="center"/>
      </w:pPr>
      <w:r>
        <w:t xml:space="preserve">от 24.05.2012 </w:t>
      </w:r>
      <w:hyperlink r:id="rId5" w:history="1">
        <w:r>
          <w:rPr>
            <w:rStyle w:val="a3"/>
            <w:u w:val="none"/>
          </w:rPr>
          <w:t>N 21-з</w:t>
        </w:r>
      </w:hyperlink>
      <w:r>
        <w:t xml:space="preserve">, от 19.11.2012 </w:t>
      </w:r>
      <w:hyperlink r:id="rId6" w:history="1">
        <w:r>
          <w:rPr>
            <w:rStyle w:val="a3"/>
            <w:u w:val="none"/>
          </w:rPr>
          <w:t>N 89-з</w:t>
        </w:r>
      </w:hyperlink>
      <w:r>
        <w:t>,</w:t>
      </w:r>
    </w:p>
    <w:p w:rsidR="00105740" w:rsidRDefault="00105740" w:rsidP="00105740">
      <w:pPr>
        <w:widowControl w:val="0"/>
        <w:autoSpaceDE w:val="0"/>
        <w:autoSpaceDN w:val="0"/>
        <w:adjustRightInd w:val="0"/>
        <w:jc w:val="center"/>
      </w:pPr>
      <w:r>
        <w:t xml:space="preserve">от 30.04.2013 </w:t>
      </w:r>
      <w:hyperlink r:id="rId7" w:history="1">
        <w:r>
          <w:rPr>
            <w:rStyle w:val="a3"/>
            <w:u w:val="none"/>
          </w:rPr>
          <w:t>N 35-з</w:t>
        </w:r>
      </w:hyperlink>
      <w:r>
        <w:t xml:space="preserve">, от 20.06.2013 </w:t>
      </w:r>
      <w:hyperlink r:id="rId8" w:history="1">
        <w:r>
          <w:rPr>
            <w:rStyle w:val="a3"/>
            <w:u w:val="none"/>
          </w:rPr>
          <w:t>N 60-з</w:t>
        </w:r>
      </w:hyperlink>
      <w:r>
        <w:t>,</w:t>
      </w:r>
    </w:p>
    <w:p w:rsidR="00105740" w:rsidRDefault="00105740" w:rsidP="00105740">
      <w:pPr>
        <w:widowControl w:val="0"/>
        <w:autoSpaceDE w:val="0"/>
        <w:autoSpaceDN w:val="0"/>
        <w:adjustRightInd w:val="0"/>
        <w:jc w:val="center"/>
      </w:pPr>
      <w:r>
        <w:t xml:space="preserve">от 30.10.2014 </w:t>
      </w:r>
      <w:hyperlink r:id="rId9" w:history="1">
        <w:r>
          <w:rPr>
            <w:rStyle w:val="a3"/>
            <w:u w:val="none"/>
          </w:rPr>
          <w:t>N 132-з</w:t>
        </w:r>
      </w:hyperlink>
      <w:r>
        <w:t xml:space="preserve">, от 26.12.2014 </w:t>
      </w:r>
      <w:hyperlink r:id="rId10" w:history="1">
        <w:r>
          <w:rPr>
            <w:rStyle w:val="a3"/>
            <w:u w:val="none"/>
          </w:rPr>
          <w:t>N 173-з</w:t>
        </w:r>
      </w:hyperlink>
      <w:r>
        <w:t>)</w:t>
      </w:r>
    </w:p>
    <w:p w:rsidR="00105740" w:rsidRDefault="00105740" w:rsidP="00105740">
      <w:pPr>
        <w:widowControl w:val="0"/>
        <w:autoSpaceDE w:val="0"/>
        <w:autoSpaceDN w:val="0"/>
        <w:adjustRightInd w:val="0"/>
        <w:jc w:val="both"/>
      </w:pPr>
    </w:p>
    <w:p w:rsidR="00105740" w:rsidRDefault="00105740" w:rsidP="00105740">
      <w:pPr>
        <w:widowControl w:val="0"/>
        <w:autoSpaceDE w:val="0"/>
        <w:autoSpaceDN w:val="0"/>
        <w:adjustRightInd w:val="0"/>
        <w:ind w:firstLine="540"/>
        <w:jc w:val="both"/>
      </w:pPr>
      <w:r>
        <w:t>Настоящий областной закон устанавливает льготы по уплате налога на имущество организаций, транспортного налога, налога на прибыль организаций.</w:t>
      </w:r>
    </w:p>
    <w:p w:rsidR="00105740" w:rsidRDefault="00105740" w:rsidP="00105740">
      <w:pPr>
        <w:widowControl w:val="0"/>
        <w:autoSpaceDE w:val="0"/>
        <w:autoSpaceDN w:val="0"/>
        <w:adjustRightInd w:val="0"/>
        <w:jc w:val="both"/>
      </w:pPr>
      <w:r>
        <w:t xml:space="preserve">(в ред. </w:t>
      </w:r>
      <w:hyperlink r:id="rId11" w:history="1">
        <w:r>
          <w:rPr>
            <w:rStyle w:val="a3"/>
            <w:u w:val="none"/>
          </w:rPr>
          <w:t>закона</w:t>
        </w:r>
      </w:hyperlink>
      <w:r>
        <w:t xml:space="preserve"> Смоленской области от 24.05.2012 N 21-з)</w:t>
      </w:r>
    </w:p>
    <w:p w:rsidR="00105740" w:rsidRDefault="00105740" w:rsidP="00105740">
      <w:pPr>
        <w:widowControl w:val="0"/>
        <w:autoSpaceDE w:val="0"/>
        <w:autoSpaceDN w:val="0"/>
        <w:adjustRightInd w:val="0"/>
        <w:jc w:val="both"/>
      </w:pPr>
    </w:p>
    <w:p w:rsidR="00105740" w:rsidRDefault="00105740" w:rsidP="00105740">
      <w:pPr>
        <w:widowControl w:val="0"/>
        <w:autoSpaceDE w:val="0"/>
        <w:autoSpaceDN w:val="0"/>
        <w:adjustRightInd w:val="0"/>
        <w:ind w:firstLine="540"/>
        <w:jc w:val="both"/>
        <w:outlineLvl w:val="0"/>
      </w:pPr>
      <w:bookmarkStart w:id="0" w:name="Par22"/>
      <w:bookmarkEnd w:id="0"/>
      <w:r>
        <w:t>Статья 1. Льготы по уплате налога на имущество организаций</w:t>
      </w:r>
    </w:p>
    <w:p w:rsidR="00105740" w:rsidRDefault="00105740" w:rsidP="00105740">
      <w:pPr>
        <w:widowControl w:val="0"/>
        <w:autoSpaceDE w:val="0"/>
        <w:autoSpaceDN w:val="0"/>
        <w:adjustRightInd w:val="0"/>
        <w:jc w:val="both"/>
      </w:pPr>
    </w:p>
    <w:p w:rsidR="00105740" w:rsidRDefault="00105740" w:rsidP="00105740">
      <w:pPr>
        <w:widowControl w:val="0"/>
        <w:autoSpaceDE w:val="0"/>
        <w:autoSpaceDN w:val="0"/>
        <w:adjustRightInd w:val="0"/>
        <w:ind w:firstLine="540"/>
        <w:jc w:val="both"/>
      </w:pPr>
      <w:r>
        <w:t>1. От уплаты налога на имущество организаций в 2015 - 2017 годах освобождаются:</w:t>
      </w:r>
    </w:p>
    <w:p w:rsidR="00105740" w:rsidRDefault="00105740" w:rsidP="00105740">
      <w:pPr>
        <w:widowControl w:val="0"/>
        <w:autoSpaceDE w:val="0"/>
        <w:autoSpaceDN w:val="0"/>
        <w:adjustRightInd w:val="0"/>
        <w:jc w:val="both"/>
      </w:pPr>
      <w:r>
        <w:t xml:space="preserve">(в ред. </w:t>
      </w:r>
      <w:hyperlink r:id="rId12" w:history="1">
        <w:r>
          <w:rPr>
            <w:rStyle w:val="a3"/>
            <w:u w:val="none"/>
          </w:rPr>
          <w:t>закона</w:t>
        </w:r>
      </w:hyperlink>
      <w:r>
        <w:t xml:space="preserve"> Смоленской области от 30.10.2014 N 132-з)</w:t>
      </w:r>
    </w:p>
    <w:p w:rsidR="00105740" w:rsidRDefault="00105740" w:rsidP="00105740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1) - 3) утратили силу с 1 января 2013 года. - </w:t>
      </w:r>
      <w:hyperlink r:id="rId13" w:history="1">
        <w:r>
          <w:rPr>
            <w:rStyle w:val="a3"/>
            <w:u w:val="none"/>
          </w:rPr>
          <w:t>Закон</w:t>
        </w:r>
      </w:hyperlink>
      <w:r>
        <w:t xml:space="preserve"> Смоленской области от 19.11.2012 N 89-з;</w:t>
      </w:r>
    </w:p>
    <w:p w:rsidR="00105740" w:rsidRDefault="00105740" w:rsidP="00105740">
      <w:pPr>
        <w:widowControl w:val="0"/>
        <w:autoSpaceDE w:val="0"/>
        <w:autoSpaceDN w:val="0"/>
        <w:adjustRightInd w:val="0"/>
        <w:ind w:firstLine="540"/>
        <w:jc w:val="both"/>
      </w:pPr>
      <w:r>
        <w:t>4) организации - в отношении пожарных машин (автомобилей);</w:t>
      </w:r>
    </w:p>
    <w:p w:rsidR="00105740" w:rsidRDefault="00105740" w:rsidP="00105740">
      <w:pPr>
        <w:widowControl w:val="0"/>
        <w:autoSpaceDE w:val="0"/>
        <w:autoSpaceDN w:val="0"/>
        <w:adjustRightInd w:val="0"/>
        <w:ind w:firstLine="540"/>
        <w:jc w:val="both"/>
      </w:pPr>
      <w:r>
        <w:t>5) организации - в отношении машин скорой помощи и санитарных автомобилей;</w:t>
      </w:r>
    </w:p>
    <w:p w:rsidR="00105740" w:rsidRDefault="00105740" w:rsidP="00105740">
      <w:pPr>
        <w:widowControl w:val="0"/>
        <w:autoSpaceDE w:val="0"/>
        <w:autoSpaceDN w:val="0"/>
        <w:adjustRightInd w:val="0"/>
        <w:ind w:firstLine="540"/>
        <w:jc w:val="both"/>
      </w:pPr>
      <w:r>
        <w:t>6) организации, осуществляющие деятельность трамвайного и троллейбусного транспорта по регулярным внутригородским и пригородным пассажирским перевозкам;</w:t>
      </w:r>
    </w:p>
    <w:p w:rsidR="00105740" w:rsidRDefault="00105740" w:rsidP="00105740">
      <w:pPr>
        <w:widowControl w:val="0"/>
        <w:autoSpaceDE w:val="0"/>
        <w:autoSpaceDN w:val="0"/>
        <w:adjustRightInd w:val="0"/>
        <w:jc w:val="both"/>
      </w:pPr>
      <w:r>
        <w:t xml:space="preserve">(п. 6 в ред. </w:t>
      </w:r>
      <w:hyperlink r:id="rId14" w:history="1">
        <w:r>
          <w:rPr>
            <w:rStyle w:val="a3"/>
            <w:u w:val="none"/>
          </w:rPr>
          <w:t>закона</w:t>
        </w:r>
      </w:hyperlink>
      <w:r>
        <w:t xml:space="preserve"> Смоленской области от 30.10.2014 N 132-з)</w:t>
      </w:r>
    </w:p>
    <w:p w:rsidR="00105740" w:rsidRDefault="00105740" w:rsidP="00105740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7) утратил силу с 1 января 2013 года. - </w:t>
      </w:r>
      <w:hyperlink r:id="rId15" w:history="1">
        <w:r>
          <w:rPr>
            <w:rStyle w:val="a3"/>
            <w:u w:val="none"/>
          </w:rPr>
          <w:t>Закон</w:t>
        </w:r>
      </w:hyperlink>
      <w:r>
        <w:t xml:space="preserve"> Смоленской области от 19.11.2012 N 89-з;</w:t>
      </w:r>
    </w:p>
    <w:p w:rsidR="00105740" w:rsidRDefault="00105740" w:rsidP="00105740">
      <w:pPr>
        <w:widowControl w:val="0"/>
        <w:autoSpaceDE w:val="0"/>
        <w:autoSpaceDN w:val="0"/>
        <w:adjustRightInd w:val="0"/>
        <w:ind w:firstLine="540"/>
        <w:jc w:val="both"/>
      </w:pPr>
      <w:r>
        <w:t>8) организации, осуществляющие деятельность автомобильного грузового транспорта, при условии, что доля выручки от указанной деятельности составляет не менее 50 процентов от общей суммы выручки этих организаций за отчетный (налоговый) период, - в отношении объектов спорта.</w:t>
      </w:r>
    </w:p>
    <w:p w:rsidR="00105740" w:rsidRDefault="00105740" w:rsidP="00105740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2. Утратила силу с 1 января 2015 года. - </w:t>
      </w:r>
      <w:hyperlink r:id="rId16" w:history="1">
        <w:r>
          <w:rPr>
            <w:rStyle w:val="a3"/>
            <w:u w:val="none"/>
          </w:rPr>
          <w:t>Закон</w:t>
        </w:r>
      </w:hyperlink>
      <w:r>
        <w:t xml:space="preserve"> Смоленской области от 30.10.2014 N 132-з.</w:t>
      </w:r>
    </w:p>
    <w:p w:rsidR="00105740" w:rsidRDefault="00105740" w:rsidP="00105740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2.1. От уплаты налога на имущество организаций в 2013 - 2016 годах освобождаются организации - в отношении стадионов с вместимостью трибун 8 тысяч мест и более. Налоговая льгота предоставляется </w:t>
      </w:r>
      <w:proofErr w:type="gramStart"/>
      <w:r>
        <w:t>при условии использования в течение соответствующего налогового периода по налогу на имущество организаций на безвозмездной основе</w:t>
      </w:r>
      <w:proofErr w:type="gramEnd"/>
      <w:r>
        <w:t xml:space="preserve"> спортивных объектов стадиона государственными (муниципальными) образовательными организациями дополнительного образования детей Смоленской области, осуществляющими деятельность в области физической культуры и спорта.</w:t>
      </w:r>
    </w:p>
    <w:p w:rsidR="00105740" w:rsidRDefault="00105740" w:rsidP="00105740">
      <w:pPr>
        <w:widowControl w:val="0"/>
        <w:autoSpaceDE w:val="0"/>
        <w:autoSpaceDN w:val="0"/>
        <w:adjustRightInd w:val="0"/>
        <w:jc w:val="both"/>
      </w:pPr>
      <w:r>
        <w:t xml:space="preserve">(в ред. </w:t>
      </w:r>
      <w:hyperlink r:id="rId17" w:history="1">
        <w:r>
          <w:rPr>
            <w:rStyle w:val="a3"/>
            <w:u w:val="none"/>
          </w:rPr>
          <w:t>закона</w:t>
        </w:r>
      </w:hyperlink>
      <w:r>
        <w:t xml:space="preserve"> Смоленской области от 30.10.2014 N 132-з)</w:t>
      </w:r>
    </w:p>
    <w:p w:rsidR="00105740" w:rsidRDefault="00105740" w:rsidP="00105740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Под стадионом в целях настоящего областного закона понимается совокупность </w:t>
      </w:r>
      <w:r>
        <w:lastRenderedPageBreak/>
        <w:t>разнородных объектов, объединенных одним общим функциональным использованием - занятие физической культурой и спортом, организация отдыха и развлечений граждан. В состав стадиона входят расположенные на одном земельном участке специально оборудованные площадки и (или) здания, строения, сооружения для занятия различными видами спорта и вспомогательная инфраструктура, необходимая для их использования (например, трибуны, хозяйственные здания, ограждения, входы, объекты благоустройства).</w:t>
      </w:r>
    </w:p>
    <w:p w:rsidR="00105740" w:rsidRDefault="00105740" w:rsidP="00105740">
      <w:pPr>
        <w:widowControl w:val="0"/>
        <w:autoSpaceDE w:val="0"/>
        <w:autoSpaceDN w:val="0"/>
        <w:adjustRightInd w:val="0"/>
        <w:jc w:val="both"/>
      </w:pPr>
      <w:r>
        <w:t xml:space="preserve">(часть 2.1 введена </w:t>
      </w:r>
      <w:hyperlink r:id="rId18" w:history="1">
        <w:r>
          <w:rPr>
            <w:rStyle w:val="a3"/>
            <w:u w:val="none"/>
          </w:rPr>
          <w:t>законом</w:t>
        </w:r>
      </w:hyperlink>
      <w:r>
        <w:t xml:space="preserve"> Смоленской области от 30.04.2013 N 35-з)</w:t>
      </w:r>
    </w:p>
    <w:p w:rsidR="00105740" w:rsidRDefault="00105740" w:rsidP="00105740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3. Утратила силу с 1 января 2015 года. - </w:t>
      </w:r>
      <w:hyperlink r:id="rId19" w:history="1">
        <w:r>
          <w:rPr>
            <w:rStyle w:val="a3"/>
            <w:u w:val="none"/>
          </w:rPr>
          <w:t>Закон</w:t>
        </w:r>
      </w:hyperlink>
      <w:r>
        <w:t xml:space="preserve"> Смоленской области от 30.10.2014 N 132-з.</w:t>
      </w:r>
    </w:p>
    <w:p w:rsidR="00105740" w:rsidRDefault="00105740" w:rsidP="00105740">
      <w:pPr>
        <w:widowControl w:val="0"/>
        <w:autoSpaceDE w:val="0"/>
        <w:autoSpaceDN w:val="0"/>
        <w:adjustRightInd w:val="0"/>
        <w:ind w:firstLine="540"/>
        <w:jc w:val="both"/>
      </w:pPr>
      <w:r>
        <w:t>4. От уплаты налога на имущество организаций освобождаются:</w:t>
      </w:r>
    </w:p>
    <w:p w:rsidR="00105740" w:rsidRDefault="00105740" w:rsidP="00105740">
      <w:pPr>
        <w:widowControl w:val="0"/>
        <w:autoSpaceDE w:val="0"/>
        <w:autoSpaceDN w:val="0"/>
        <w:adjustRightInd w:val="0"/>
        <w:ind w:firstLine="540"/>
        <w:jc w:val="both"/>
      </w:pPr>
      <w:r>
        <w:t>1) в 2015 и 2016 годах организации, реализующие на территории Смоленской области инвестиционные проекты с привлечением средств Инвестиционного фонда Российской Федерации;</w:t>
      </w:r>
    </w:p>
    <w:p w:rsidR="00105740" w:rsidRDefault="00105740" w:rsidP="00105740">
      <w:pPr>
        <w:widowControl w:val="0"/>
        <w:autoSpaceDE w:val="0"/>
        <w:autoSpaceDN w:val="0"/>
        <w:adjustRightInd w:val="0"/>
        <w:ind w:firstLine="540"/>
        <w:jc w:val="both"/>
      </w:pPr>
      <w:r>
        <w:t>2) в 2017 году организации, завершившие в 2016 году реализацию на территории Смоленской области инвестиционных проектов с привлечением средств Инвестиционного фонда Российской Федерации.</w:t>
      </w:r>
    </w:p>
    <w:p w:rsidR="00105740" w:rsidRDefault="00105740" w:rsidP="00105740">
      <w:pPr>
        <w:widowControl w:val="0"/>
        <w:autoSpaceDE w:val="0"/>
        <w:autoSpaceDN w:val="0"/>
        <w:adjustRightInd w:val="0"/>
        <w:jc w:val="both"/>
      </w:pPr>
      <w:r>
        <w:t xml:space="preserve">(часть 4 введена </w:t>
      </w:r>
      <w:hyperlink r:id="rId20" w:history="1">
        <w:r>
          <w:rPr>
            <w:rStyle w:val="a3"/>
            <w:u w:val="none"/>
          </w:rPr>
          <w:t>законом</w:t>
        </w:r>
      </w:hyperlink>
      <w:r>
        <w:t xml:space="preserve"> Смоленской области от 26.12.2014 N 173-з)</w:t>
      </w:r>
    </w:p>
    <w:p w:rsidR="00105740" w:rsidRDefault="00105740" w:rsidP="00105740">
      <w:pPr>
        <w:widowControl w:val="0"/>
        <w:autoSpaceDE w:val="0"/>
        <w:autoSpaceDN w:val="0"/>
        <w:adjustRightInd w:val="0"/>
        <w:jc w:val="both"/>
      </w:pPr>
    </w:p>
    <w:p w:rsidR="00105740" w:rsidRDefault="00105740" w:rsidP="00105740">
      <w:pPr>
        <w:widowControl w:val="0"/>
        <w:autoSpaceDE w:val="0"/>
        <w:autoSpaceDN w:val="0"/>
        <w:adjustRightInd w:val="0"/>
        <w:ind w:firstLine="540"/>
        <w:jc w:val="both"/>
        <w:outlineLvl w:val="0"/>
      </w:pPr>
      <w:bookmarkStart w:id="1" w:name="Par44"/>
      <w:bookmarkEnd w:id="1"/>
      <w:r>
        <w:t>Статья 2. Льготы по уплате транспортного налога</w:t>
      </w:r>
    </w:p>
    <w:p w:rsidR="00105740" w:rsidRDefault="00105740" w:rsidP="00105740">
      <w:pPr>
        <w:widowControl w:val="0"/>
        <w:autoSpaceDE w:val="0"/>
        <w:autoSpaceDN w:val="0"/>
        <w:adjustRightInd w:val="0"/>
        <w:jc w:val="both"/>
      </w:pPr>
    </w:p>
    <w:p w:rsidR="00105740" w:rsidRDefault="00105740" w:rsidP="00105740">
      <w:pPr>
        <w:widowControl w:val="0"/>
        <w:autoSpaceDE w:val="0"/>
        <w:autoSpaceDN w:val="0"/>
        <w:adjustRightInd w:val="0"/>
        <w:ind w:firstLine="540"/>
        <w:jc w:val="both"/>
      </w:pPr>
      <w:r>
        <w:t>1. От уплаты транспортного налога в 2015 - 2017 годах освобождаются:</w:t>
      </w:r>
    </w:p>
    <w:p w:rsidR="00105740" w:rsidRDefault="00105740" w:rsidP="00105740">
      <w:pPr>
        <w:widowControl w:val="0"/>
        <w:autoSpaceDE w:val="0"/>
        <w:autoSpaceDN w:val="0"/>
        <w:adjustRightInd w:val="0"/>
        <w:jc w:val="both"/>
      </w:pPr>
      <w:r>
        <w:t xml:space="preserve">(в ред. </w:t>
      </w:r>
      <w:hyperlink r:id="rId21" w:history="1">
        <w:r>
          <w:rPr>
            <w:rStyle w:val="a3"/>
            <w:u w:val="none"/>
          </w:rPr>
          <w:t>закона</w:t>
        </w:r>
      </w:hyperlink>
      <w:r>
        <w:t xml:space="preserve"> Смоленской области от 30.10.2014 N 132-з)</w:t>
      </w:r>
    </w:p>
    <w:p w:rsidR="00105740" w:rsidRDefault="00105740" w:rsidP="00105740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1) - 3) утратили силу с 1 января 2013 года. - </w:t>
      </w:r>
      <w:hyperlink r:id="rId22" w:history="1">
        <w:r>
          <w:rPr>
            <w:rStyle w:val="a3"/>
            <w:u w:val="none"/>
          </w:rPr>
          <w:t>Закон</w:t>
        </w:r>
      </w:hyperlink>
      <w:r>
        <w:t xml:space="preserve"> Смоленской области от 19.11.2012 N 89-з;</w:t>
      </w:r>
    </w:p>
    <w:p w:rsidR="00105740" w:rsidRDefault="00105740" w:rsidP="00105740">
      <w:pPr>
        <w:widowControl w:val="0"/>
        <w:autoSpaceDE w:val="0"/>
        <w:autoSpaceDN w:val="0"/>
        <w:adjustRightInd w:val="0"/>
        <w:ind w:firstLine="540"/>
        <w:jc w:val="both"/>
      </w:pPr>
      <w:r>
        <w:t>4) приемные родители, детские дома семейного типа, созданные в форме воспитательных учреждений;</w:t>
      </w:r>
    </w:p>
    <w:p w:rsidR="00105740" w:rsidRDefault="00105740" w:rsidP="00105740">
      <w:pPr>
        <w:widowControl w:val="0"/>
        <w:autoSpaceDE w:val="0"/>
        <w:autoSpaceDN w:val="0"/>
        <w:adjustRightInd w:val="0"/>
        <w:ind w:firstLine="540"/>
        <w:jc w:val="both"/>
      </w:pPr>
      <w:r>
        <w:t>5) родители военнослужащих, погибших (умерших) в период прохождения военной службы по призыву или умерших после увольнения с военной службы вследствие военной травмы (за исключением случаев, когда смерть военнослужащих наступила в результате их противоправных действий);</w:t>
      </w:r>
    </w:p>
    <w:p w:rsidR="00105740" w:rsidRDefault="00105740" w:rsidP="00105740">
      <w:pPr>
        <w:widowControl w:val="0"/>
        <w:autoSpaceDE w:val="0"/>
        <w:autoSpaceDN w:val="0"/>
        <w:adjustRightInd w:val="0"/>
        <w:ind w:firstLine="540"/>
        <w:jc w:val="both"/>
      </w:pPr>
      <w:r>
        <w:t>6) организации - в отношении машин скорой помощи и санитарных автомобилей;</w:t>
      </w:r>
    </w:p>
    <w:p w:rsidR="00105740" w:rsidRDefault="00105740" w:rsidP="00105740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>
        <w:t>7) общественные организации инвалидов, среди членов которых инвалиды и их законные представители составляют не менее 80 процентов, а также организации (если среднесписочная численность инвалидов среди их работников составляет не менее 50 процентов, а доля их заработной платы в фонде оплаты труда - не менее 25 процентов), уставный капитал которых полностью состоит из вкладов указанных общественных организаций, и организации, единственным собственником имущества</w:t>
      </w:r>
      <w:proofErr w:type="gramEnd"/>
      <w:r>
        <w:t xml:space="preserve"> которых являются указанные общественные организации инвалидов;</w:t>
      </w:r>
    </w:p>
    <w:p w:rsidR="00105740" w:rsidRDefault="00105740" w:rsidP="00105740">
      <w:pPr>
        <w:widowControl w:val="0"/>
        <w:autoSpaceDE w:val="0"/>
        <w:autoSpaceDN w:val="0"/>
        <w:adjustRightInd w:val="0"/>
        <w:ind w:firstLine="540"/>
        <w:jc w:val="both"/>
      </w:pPr>
      <w:r>
        <w:t>8) организации, содержащие в своем составе автомобильные колонны войскового типа и выполняющие мобилизационные задания, - в отношении транспортных средств, используемых для выполнения мобилизационных заданий;</w:t>
      </w:r>
    </w:p>
    <w:p w:rsidR="00105740" w:rsidRDefault="00105740" w:rsidP="00105740">
      <w:pPr>
        <w:widowControl w:val="0"/>
        <w:autoSpaceDE w:val="0"/>
        <w:autoSpaceDN w:val="0"/>
        <w:adjustRightInd w:val="0"/>
        <w:ind w:firstLine="540"/>
        <w:jc w:val="both"/>
      </w:pPr>
      <w:r>
        <w:t>9) религиозные организации, а также образовательные организации, единственными учредителями которых являются религиозные организации;</w:t>
      </w:r>
    </w:p>
    <w:p w:rsidR="00105740" w:rsidRDefault="00105740" w:rsidP="00105740">
      <w:pPr>
        <w:widowControl w:val="0"/>
        <w:autoSpaceDE w:val="0"/>
        <w:autoSpaceDN w:val="0"/>
        <w:adjustRightInd w:val="0"/>
        <w:jc w:val="both"/>
      </w:pPr>
      <w:r>
        <w:t xml:space="preserve">(в ред. </w:t>
      </w:r>
      <w:hyperlink r:id="rId23" w:history="1">
        <w:r>
          <w:rPr>
            <w:rStyle w:val="a3"/>
            <w:u w:val="none"/>
          </w:rPr>
          <w:t>закона</w:t>
        </w:r>
      </w:hyperlink>
      <w:r>
        <w:t xml:space="preserve"> Смоленской области от 30.10.2014 N 132-з)</w:t>
      </w:r>
    </w:p>
    <w:p w:rsidR="00105740" w:rsidRDefault="00105740" w:rsidP="00105740">
      <w:pPr>
        <w:widowControl w:val="0"/>
        <w:autoSpaceDE w:val="0"/>
        <w:autoSpaceDN w:val="0"/>
        <w:adjustRightInd w:val="0"/>
        <w:ind w:firstLine="540"/>
        <w:jc w:val="both"/>
      </w:pPr>
      <w:r>
        <w:t>10) организации - в отношении пожарных машин (автомобилей).</w:t>
      </w:r>
    </w:p>
    <w:p w:rsidR="00105740" w:rsidRDefault="00105740" w:rsidP="00105740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2. Снизить в 2015 - 2017 годах налогоплательщикам, осуществляющим международные автомобильные перевозки грузов, в отношении грузовых автомобилей с мощностью двигателя свыше 250 лошадиных сил (свыше 183,9 кВт), используемых для осуществления международных автомобильных перевозок грузов, размер ставки транспортного налога, установленной областным </w:t>
      </w:r>
      <w:hyperlink r:id="rId24" w:history="1">
        <w:r>
          <w:rPr>
            <w:rStyle w:val="a3"/>
            <w:u w:val="none"/>
          </w:rPr>
          <w:t>законом</w:t>
        </w:r>
      </w:hyperlink>
      <w:r>
        <w:t xml:space="preserve"> от 27 ноября 2002 года N 87-з "О транспортном налоге":</w:t>
      </w:r>
    </w:p>
    <w:p w:rsidR="00105740" w:rsidRDefault="00105740" w:rsidP="00105740">
      <w:pPr>
        <w:widowControl w:val="0"/>
        <w:autoSpaceDE w:val="0"/>
        <w:autoSpaceDN w:val="0"/>
        <w:adjustRightInd w:val="0"/>
        <w:ind w:firstLine="540"/>
        <w:jc w:val="both"/>
      </w:pPr>
      <w:r>
        <w:lastRenderedPageBreak/>
        <w:t>1) на 20 процентов - для автомобилей, соответствующих экологическому классу 3;</w:t>
      </w:r>
    </w:p>
    <w:p w:rsidR="00105740" w:rsidRDefault="00105740" w:rsidP="00105740">
      <w:pPr>
        <w:widowControl w:val="0"/>
        <w:autoSpaceDE w:val="0"/>
        <w:autoSpaceDN w:val="0"/>
        <w:adjustRightInd w:val="0"/>
        <w:ind w:firstLine="540"/>
        <w:jc w:val="both"/>
      </w:pPr>
      <w:r>
        <w:t>2) на 25 процентов - для автомобилей, соответствующих экологическому классу 4;</w:t>
      </w:r>
    </w:p>
    <w:p w:rsidR="00105740" w:rsidRDefault="00105740" w:rsidP="00105740">
      <w:pPr>
        <w:widowControl w:val="0"/>
        <w:autoSpaceDE w:val="0"/>
        <w:autoSpaceDN w:val="0"/>
        <w:adjustRightInd w:val="0"/>
        <w:ind w:firstLine="540"/>
        <w:jc w:val="both"/>
      </w:pPr>
      <w:r>
        <w:t>3) на 30 процентов - для автомобилей, соответствующих экологическому классу 5.</w:t>
      </w:r>
    </w:p>
    <w:p w:rsidR="00105740" w:rsidRDefault="00105740" w:rsidP="00105740">
      <w:pPr>
        <w:widowControl w:val="0"/>
        <w:autoSpaceDE w:val="0"/>
        <w:autoSpaceDN w:val="0"/>
        <w:adjustRightInd w:val="0"/>
        <w:jc w:val="both"/>
      </w:pPr>
      <w:r>
        <w:t xml:space="preserve">(часть 2 в ред. </w:t>
      </w:r>
      <w:hyperlink r:id="rId25" w:history="1">
        <w:r>
          <w:rPr>
            <w:rStyle w:val="a3"/>
            <w:u w:val="none"/>
          </w:rPr>
          <w:t>закона</w:t>
        </w:r>
      </w:hyperlink>
      <w:r>
        <w:t xml:space="preserve"> Смоленской области от 30.10.2014 N 132-з)</w:t>
      </w:r>
    </w:p>
    <w:p w:rsidR="00105740" w:rsidRDefault="00105740" w:rsidP="00105740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3. Снизить в 2015 - 2019 годах налогоплательщикам, осуществляющим регулярные перевозки пассажиров автомобильным транспортом общего пользования в междугородном, пригородном и городском сообщении, в отношении автобусов, имеющих газовый тип двигателя, размер ставки транспортного налога, установленной областным </w:t>
      </w:r>
      <w:hyperlink r:id="rId26" w:history="1">
        <w:r>
          <w:rPr>
            <w:rStyle w:val="a3"/>
            <w:u w:val="none"/>
          </w:rPr>
          <w:t>законом</w:t>
        </w:r>
      </w:hyperlink>
      <w:r>
        <w:t xml:space="preserve"> от 27 ноября 2002 года N 87-з "О транспортном налоге", на 30 процентов.</w:t>
      </w:r>
    </w:p>
    <w:p w:rsidR="00105740" w:rsidRDefault="00105740" w:rsidP="00105740">
      <w:pPr>
        <w:widowControl w:val="0"/>
        <w:autoSpaceDE w:val="0"/>
        <w:autoSpaceDN w:val="0"/>
        <w:adjustRightInd w:val="0"/>
        <w:jc w:val="both"/>
      </w:pPr>
      <w:r>
        <w:t xml:space="preserve">(часть 3 в ред. </w:t>
      </w:r>
      <w:hyperlink r:id="rId27" w:history="1">
        <w:r>
          <w:rPr>
            <w:rStyle w:val="a3"/>
            <w:u w:val="none"/>
          </w:rPr>
          <w:t>закона</w:t>
        </w:r>
      </w:hyperlink>
      <w:r>
        <w:t xml:space="preserve"> Смоленской области от 30.10.2014 N 132-з)</w:t>
      </w:r>
    </w:p>
    <w:p w:rsidR="00105740" w:rsidRDefault="00105740" w:rsidP="00105740">
      <w:pPr>
        <w:widowControl w:val="0"/>
        <w:autoSpaceDE w:val="0"/>
        <w:autoSpaceDN w:val="0"/>
        <w:adjustRightInd w:val="0"/>
        <w:ind w:firstLine="540"/>
        <w:jc w:val="both"/>
      </w:pPr>
      <w:r>
        <w:t>4. От уплаты транспортного налога освобождаются:</w:t>
      </w:r>
    </w:p>
    <w:p w:rsidR="00105740" w:rsidRDefault="00105740" w:rsidP="00105740">
      <w:pPr>
        <w:widowControl w:val="0"/>
        <w:autoSpaceDE w:val="0"/>
        <w:autoSpaceDN w:val="0"/>
        <w:adjustRightInd w:val="0"/>
        <w:ind w:firstLine="540"/>
        <w:jc w:val="both"/>
      </w:pPr>
      <w:r>
        <w:t>1) в 2015 и 2016 годах организации, реализующие на территории Смоленской области инвестиционные проекты с привлечением средств Инвестиционного фонда Российской Федерации;</w:t>
      </w:r>
    </w:p>
    <w:p w:rsidR="00105740" w:rsidRDefault="00105740" w:rsidP="00105740">
      <w:pPr>
        <w:widowControl w:val="0"/>
        <w:autoSpaceDE w:val="0"/>
        <w:autoSpaceDN w:val="0"/>
        <w:adjustRightInd w:val="0"/>
        <w:ind w:firstLine="540"/>
        <w:jc w:val="both"/>
      </w:pPr>
      <w:r>
        <w:t>2) в 2017 году организации, завершившие в 2016 году реализацию на территории Смоленской области инвестиционных проектов с привлечением средств Инвестиционного фонда Российской Федерации.</w:t>
      </w:r>
    </w:p>
    <w:p w:rsidR="00105740" w:rsidRDefault="00105740" w:rsidP="00105740">
      <w:pPr>
        <w:widowControl w:val="0"/>
        <w:autoSpaceDE w:val="0"/>
        <w:autoSpaceDN w:val="0"/>
        <w:adjustRightInd w:val="0"/>
        <w:jc w:val="both"/>
      </w:pPr>
      <w:r>
        <w:t xml:space="preserve">(часть 4 введена </w:t>
      </w:r>
      <w:hyperlink r:id="rId28" w:history="1">
        <w:r>
          <w:rPr>
            <w:rStyle w:val="a3"/>
            <w:u w:val="none"/>
          </w:rPr>
          <w:t>законом</w:t>
        </w:r>
      </w:hyperlink>
      <w:r>
        <w:t xml:space="preserve"> Смоленской области от 26.12.2014 N 173-з)</w:t>
      </w:r>
    </w:p>
    <w:p w:rsidR="00105740" w:rsidRDefault="00105740" w:rsidP="00105740">
      <w:pPr>
        <w:widowControl w:val="0"/>
        <w:autoSpaceDE w:val="0"/>
        <w:autoSpaceDN w:val="0"/>
        <w:adjustRightInd w:val="0"/>
        <w:jc w:val="both"/>
      </w:pPr>
    </w:p>
    <w:p w:rsidR="00105740" w:rsidRDefault="00105740" w:rsidP="00105740">
      <w:pPr>
        <w:widowControl w:val="0"/>
        <w:autoSpaceDE w:val="0"/>
        <w:autoSpaceDN w:val="0"/>
        <w:adjustRightInd w:val="0"/>
        <w:ind w:firstLine="540"/>
        <w:jc w:val="both"/>
        <w:outlineLvl w:val="0"/>
      </w:pPr>
      <w:bookmarkStart w:id="2" w:name="Par69"/>
      <w:bookmarkEnd w:id="2"/>
      <w:r>
        <w:t>Статья 3. Льготы по уплате налога на прибыль организаций</w:t>
      </w:r>
    </w:p>
    <w:p w:rsidR="00105740" w:rsidRDefault="00105740" w:rsidP="00105740">
      <w:pPr>
        <w:widowControl w:val="0"/>
        <w:autoSpaceDE w:val="0"/>
        <w:autoSpaceDN w:val="0"/>
        <w:adjustRightInd w:val="0"/>
        <w:jc w:val="both"/>
      </w:pPr>
    </w:p>
    <w:p w:rsidR="00105740" w:rsidRDefault="00105740" w:rsidP="00105740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1. </w:t>
      </w:r>
      <w:proofErr w:type="gramStart"/>
      <w:r>
        <w:t>Установить в 2015 - 2017 годах общественным организациям инвалидов, среди членов которых инвалиды и их законные представители составляют не менее 80 процентов, а также организациям (если среднесписочная численность инвалидов среди их работников составляет не менее 50 процентов, а доля их заработной платы в фонде оплаты труда - не менее 25 процентов), уставный капитал которых полностью состоит из вкладов указанных общественных организаций, и</w:t>
      </w:r>
      <w:proofErr w:type="gramEnd"/>
      <w:r>
        <w:t xml:space="preserve"> организациям, единственным собственником имущества которых являются указанные общественные организации инвалидов, ставку налога на прибыль организаций в размере 13,5 процента в части налога, подлежащего зачислению в областной бюджет.</w:t>
      </w:r>
    </w:p>
    <w:p w:rsidR="00105740" w:rsidRDefault="00105740" w:rsidP="00105740">
      <w:pPr>
        <w:widowControl w:val="0"/>
        <w:autoSpaceDE w:val="0"/>
        <w:autoSpaceDN w:val="0"/>
        <w:adjustRightInd w:val="0"/>
        <w:jc w:val="both"/>
      </w:pPr>
      <w:r>
        <w:t xml:space="preserve">(в ред. законов Смоленской области от 24.05.2012 </w:t>
      </w:r>
      <w:hyperlink r:id="rId29" w:history="1">
        <w:r>
          <w:rPr>
            <w:rStyle w:val="a3"/>
            <w:u w:val="none"/>
          </w:rPr>
          <w:t>N 21-з</w:t>
        </w:r>
      </w:hyperlink>
      <w:r>
        <w:t xml:space="preserve">, от 30.10.2014 </w:t>
      </w:r>
      <w:hyperlink r:id="rId30" w:history="1">
        <w:r>
          <w:rPr>
            <w:rStyle w:val="a3"/>
            <w:u w:val="none"/>
          </w:rPr>
          <w:t>N 132-з</w:t>
        </w:r>
      </w:hyperlink>
      <w:r>
        <w:t xml:space="preserve">, от 26.12.2014 </w:t>
      </w:r>
      <w:hyperlink r:id="rId31" w:history="1">
        <w:r>
          <w:rPr>
            <w:rStyle w:val="a3"/>
            <w:u w:val="none"/>
          </w:rPr>
          <w:t>N 173-з</w:t>
        </w:r>
      </w:hyperlink>
      <w:r>
        <w:t>)</w:t>
      </w:r>
    </w:p>
    <w:p w:rsidR="00105740" w:rsidRDefault="00105740" w:rsidP="00105740">
      <w:pPr>
        <w:widowControl w:val="0"/>
        <w:autoSpaceDE w:val="0"/>
        <w:autoSpaceDN w:val="0"/>
        <w:adjustRightInd w:val="0"/>
        <w:ind w:firstLine="540"/>
        <w:jc w:val="both"/>
      </w:pPr>
      <w:r>
        <w:t>2. Установить:</w:t>
      </w:r>
    </w:p>
    <w:p w:rsidR="00105740" w:rsidRDefault="00105740" w:rsidP="00105740">
      <w:pPr>
        <w:widowControl w:val="0"/>
        <w:autoSpaceDE w:val="0"/>
        <w:autoSpaceDN w:val="0"/>
        <w:adjustRightInd w:val="0"/>
        <w:ind w:firstLine="540"/>
        <w:jc w:val="both"/>
      </w:pPr>
      <w:r>
        <w:t>1) в 2015 и 2016 годах организациям, реализующим на территории Смоленской области инвестиционные проекты с привлечением средств Инвестиционного фонда Российской Федерации, ставку налога на прибыль организаций в размере 13,5 процента в части налога, подлежащего зачислению в областной бюджет;</w:t>
      </w:r>
    </w:p>
    <w:p w:rsidR="00105740" w:rsidRDefault="00105740" w:rsidP="00105740">
      <w:pPr>
        <w:widowControl w:val="0"/>
        <w:autoSpaceDE w:val="0"/>
        <w:autoSpaceDN w:val="0"/>
        <w:adjustRightInd w:val="0"/>
        <w:ind w:firstLine="540"/>
        <w:jc w:val="both"/>
      </w:pPr>
      <w:r>
        <w:t>2) в 2017 году организациям, завершившим в 2016 году реализацию на территории Смоленской области инвестиционных проектов с привлечением средств Инвестиционного фонда Российской Федерации, ставку налога на прибыль организаций в размере 13,5 процента в части налога, подлежащего зачислению в областной бюджет.</w:t>
      </w:r>
    </w:p>
    <w:p w:rsidR="00105740" w:rsidRDefault="00105740" w:rsidP="00105740">
      <w:pPr>
        <w:widowControl w:val="0"/>
        <w:autoSpaceDE w:val="0"/>
        <w:autoSpaceDN w:val="0"/>
        <w:adjustRightInd w:val="0"/>
        <w:jc w:val="both"/>
      </w:pPr>
      <w:r>
        <w:t xml:space="preserve">(часть 2 введена </w:t>
      </w:r>
      <w:hyperlink r:id="rId32" w:history="1">
        <w:r>
          <w:rPr>
            <w:rStyle w:val="a3"/>
            <w:u w:val="none"/>
          </w:rPr>
          <w:t>законом</w:t>
        </w:r>
      </w:hyperlink>
      <w:r>
        <w:t xml:space="preserve"> Смоленской области от 26.12.2014 N 173-з)</w:t>
      </w:r>
    </w:p>
    <w:p w:rsidR="00105740" w:rsidRDefault="00105740" w:rsidP="00105740">
      <w:pPr>
        <w:widowControl w:val="0"/>
        <w:autoSpaceDE w:val="0"/>
        <w:autoSpaceDN w:val="0"/>
        <w:adjustRightInd w:val="0"/>
        <w:ind w:firstLine="540"/>
        <w:jc w:val="both"/>
        <w:outlineLvl w:val="0"/>
      </w:pPr>
      <w:bookmarkStart w:id="3" w:name="Par78"/>
      <w:bookmarkEnd w:id="3"/>
      <w:r>
        <w:t>Статья 4. Вступление в силу настоящего областного закона</w:t>
      </w:r>
    </w:p>
    <w:p w:rsidR="00105740" w:rsidRDefault="00105740" w:rsidP="00105740">
      <w:pPr>
        <w:widowControl w:val="0"/>
        <w:autoSpaceDE w:val="0"/>
        <w:autoSpaceDN w:val="0"/>
        <w:adjustRightInd w:val="0"/>
        <w:jc w:val="both"/>
      </w:pPr>
    </w:p>
    <w:p w:rsidR="00105740" w:rsidRDefault="00105740" w:rsidP="00105740">
      <w:pPr>
        <w:widowControl w:val="0"/>
        <w:autoSpaceDE w:val="0"/>
        <w:autoSpaceDN w:val="0"/>
        <w:adjustRightInd w:val="0"/>
        <w:ind w:firstLine="540"/>
        <w:jc w:val="both"/>
      </w:pPr>
      <w:r>
        <w:t>Настоящий областной закон вступает в силу с 1 января 2012 года, но не ранее чем по истечении одного месяца со дня его официального опубликования.</w:t>
      </w:r>
    </w:p>
    <w:p w:rsidR="00105740" w:rsidRDefault="00105740" w:rsidP="00105740">
      <w:pPr>
        <w:widowControl w:val="0"/>
        <w:autoSpaceDE w:val="0"/>
        <w:autoSpaceDN w:val="0"/>
        <w:adjustRightInd w:val="0"/>
        <w:jc w:val="both"/>
      </w:pPr>
    </w:p>
    <w:p w:rsidR="00105740" w:rsidRDefault="00105740" w:rsidP="00105740">
      <w:pPr>
        <w:widowControl w:val="0"/>
        <w:autoSpaceDE w:val="0"/>
        <w:autoSpaceDN w:val="0"/>
        <w:adjustRightInd w:val="0"/>
        <w:jc w:val="right"/>
      </w:pPr>
      <w:r>
        <w:t>Губернатор</w:t>
      </w:r>
    </w:p>
    <w:p w:rsidR="00105740" w:rsidRDefault="00105740" w:rsidP="00105740">
      <w:pPr>
        <w:widowControl w:val="0"/>
        <w:autoSpaceDE w:val="0"/>
        <w:autoSpaceDN w:val="0"/>
        <w:adjustRightInd w:val="0"/>
        <w:jc w:val="right"/>
      </w:pPr>
      <w:r>
        <w:t>Смоленской области</w:t>
      </w:r>
    </w:p>
    <w:p w:rsidR="00105740" w:rsidRDefault="00105740" w:rsidP="00105740">
      <w:pPr>
        <w:widowControl w:val="0"/>
        <w:autoSpaceDE w:val="0"/>
        <w:autoSpaceDN w:val="0"/>
        <w:adjustRightInd w:val="0"/>
        <w:jc w:val="right"/>
      </w:pPr>
      <w:r>
        <w:t>С.В.АНТУФЬЕВ</w:t>
      </w:r>
    </w:p>
    <w:p w:rsidR="00105740" w:rsidRDefault="00105740" w:rsidP="00105740">
      <w:pPr>
        <w:widowControl w:val="0"/>
        <w:autoSpaceDE w:val="0"/>
        <w:autoSpaceDN w:val="0"/>
        <w:adjustRightInd w:val="0"/>
      </w:pPr>
      <w:r>
        <w:t>30 ноября 2011 года</w:t>
      </w:r>
    </w:p>
    <w:p w:rsidR="00105740" w:rsidRDefault="00105740" w:rsidP="00105740">
      <w:pPr>
        <w:widowControl w:val="0"/>
        <w:autoSpaceDE w:val="0"/>
        <w:autoSpaceDN w:val="0"/>
        <w:adjustRightInd w:val="0"/>
      </w:pPr>
      <w:r>
        <w:t>N 114-з</w:t>
      </w:r>
    </w:p>
    <w:p w:rsidR="00105740" w:rsidRDefault="00105740" w:rsidP="00105740">
      <w:pPr>
        <w:widowControl w:val="0"/>
        <w:autoSpaceDE w:val="0"/>
        <w:autoSpaceDN w:val="0"/>
        <w:adjustRightInd w:val="0"/>
        <w:jc w:val="both"/>
      </w:pPr>
    </w:p>
    <w:p w:rsidR="00105740" w:rsidRDefault="00105740" w:rsidP="00105740">
      <w:pPr>
        <w:widowControl w:val="0"/>
        <w:autoSpaceDE w:val="0"/>
        <w:autoSpaceDN w:val="0"/>
        <w:adjustRightInd w:val="0"/>
        <w:jc w:val="both"/>
      </w:pPr>
    </w:p>
    <w:p w:rsidR="00752B0B" w:rsidRDefault="00752B0B"/>
    <w:sectPr w:rsidR="00752B0B" w:rsidSect="00752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5740"/>
    <w:rsid w:val="00065555"/>
    <w:rsid w:val="00105740"/>
    <w:rsid w:val="006048F0"/>
    <w:rsid w:val="00752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57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5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C5B258061B045819F894A9C51F31B3F2795B82F36030ADDEED0BDADB1BF053B80D3F63643F6EA9D01851414O6H" TargetMode="External"/><Relationship Id="rId13" Type="http://schemas.openxmlformats.org/officeDocument/2006/relationships/hyperlink" Target="consultantplus://offline/ref=0C5B258061B045819F894A9C51F31B3F2795B82F35060BD8E7D0BDADB1BF053B80D3F63643F6EA9D01851514OEH" TargetMode="External"/><Relationship Id="rId18" Type="http://schemas.openxmlformats.org/officeDocument/2006/relationships/hyperlink" Target="consultantplus://offline/ref=0C5B258061B045819F894A9C51F31B3F2795B82F36010DD4E8D0BDADB1BF053B80D3F63643F6EA9D01851414O6H" TargetMode="External"/><Relationship Id="rId26" Type="http://schemas.openxmlformats.org/officeDocument/2006/relationships/hyperlink" Target="consultantplus://offline/ref=0C5B258061B045819F894A9C51F31B3F2795B82F360809DAE6D0BDADB1BF053B18O0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0C5B258061B045819F894A9C51F31B3F2795B82F37010DDFE7D0BDADB1BF053B80D3F63643F6EA9D01851614OEH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0C5B258061B045819F894A9C51F31B3F2795B82F36010DD4E8D0BDADB1BF053B80D3F63643F6EA9D01851414O6H" TargetMode="External"/><Relationship Id="rId12" Type="http://schemas.openxmlformats.org/officeDocument/2006/relationships/hyperlink" Target="consultantplus://offline/ref=0C5B258061B045819F894A9C51F31B3F2795B82F37010DDFE7D0BDADB1BF053B80D3F63643F6EA9D01851514OFH" TargetMode="External"/><Relationship Id="rId17" Type="http://schemas.openxmlformats.org/officeDocument/2006/relationships/hyperlink" Target="consultantplus://offline/ref=0C5B258061B045819F894A9C51F31B3F2795B82F37010DDFE7D0BDADB1BF053B80D3F63643F6EA9D01851514O8H" TargetMode="External"/><Relationship Id="rId25" Type="http://schemas.openxmlformats.org/officeDocument/2006/relationships/hyperlink" Target="consultantplus://offline/ref=0C5B258061B045819F894A9C51F31B3F2795B82F37010DDFE7D0BDADB1BF053B80D3F63643F6EA9D01851614ODH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C5B258061B045819F894A9C51F31B3F2795B82F37010DDFE7D0BDADB1BF053B80D3F63643F6EA9D01851514OBH" TargetMode="External"/><Relationship Id="rId20" Type="http://schemas.openxmlformats.org/officeDocument/2006/relationships/hyperlink" Target="consultantplus://offline/ref=0C5B258061B045819F894A9C51F31B3F2795B82F37000FD4E7D0BDADB1BF053B80D3F63643F6EA9D01851414O7H" TargetMode="External"/><Relationship Id="rId29" Type="http://schemas.openxmlformats.org/officeDocument/2006/relationships/hyperlink" Target="consultantplus://offline/ref=0C5B258061B045819F894A9C51F31B3F2795B82F35020CD5EFD0BDADB1BF053B80D3F63643F6EA9D01851614OF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C5B258061B045819F894A9C51F31B3F2795B82F35060BD8E7D0BDADB1BF053B80D3F63643F6EA9D01851414O6H" TargetMode="External"/><Relationship Id="rId11" Type="http://schemas.openxmlformats.org/officeDocument/2006/relationships/hyperlink" Target="consultantplus://offline/ref=0C5B258061B045819F894A9C51F31B3F2795B82F35020CD5EFD0BDADB1BF053B80D3F63643F6EA9D01851514OEH" TargetMode="External"/><Relationship Id="rId24" Type="http://schemas.openxmlformats.org/officeDocument/2006/relationships/hyperlink" Target="consultantplus://offline/ref=0C5B258061B045819F894A9C51F31B3F2795B82F360809DAE6D0BDADB1BF053B18O0H" TargetMode="External"/><Relationship Id="rId32" Type="http://schemas.openxmlformats.org/officeDocument/2006/relationships/hyperlink" Target="consultantplus://offline/ref=0C5B258061B045819F894A9C51F31B3F2795B82F37000FD4E7D0BDADB1BF053B80D3F63643F6EA9D01851514O7H" TargetMode="External"/><Relationship Id="rId5" Type="http://schemas.openxmlformats.org/officeDocument/2006/relationships/hyperlink" Target="consultantplus://offline/ref=0C5B258061B045819F894A9C51F31B3F2795B82F35020CD5EFD0BDADB1BF053B80D3F63643F6EA9D01851414O6H" TargetMode="External"/><Relationship Id="rId15" Type="http://schemas.openxmlformats.org/officeDocument/2006/relationships/hyperlink" Target="consultantplus://offline/ref=0C5B258061B045819F894A9C51F31B3F2795B82F35060BD8E7D0BDADB1BF053B80D3F63643F6EA9D01851514OEH" TargetMode="External"/><Relationship Id="rId23" Type="http://schemas.openxmlformats.org/officeDocument/2006/relationships/hyperlink" Target="consultantplus://offline/ref=0C5B258061B045819F894A9C51F31B3F2795B82F37010DDFE7D0BDADB1BF053B80D3F63643F6EA9D01851614OCH" TargetMode="External"/><Relationship Id="rId28" Type="http://schemas.openxmlformats.org/officeDocument/2006/relationships/hyperlink" Target="consultantplus://offline/ref=0C5B258061B045819F894A9C51F31B3F2795B82F37000FD4E7D0BDADB1BF053B80D3F63643F6EA9D01851514ODH" TargetMode="External"/><Relationship Id="rId10" Type="http://schemas.openxmlformats.org/officeDocument/2006/relationships/hyperlink" Target="consultantplus://offline/ref=0C5B258061B045819F894A9C51F31B3F2795B82F37000FD4E7D0BDADB1BF053B80D3F63643F6EA9D01851414O6H" TargetMode="External"/><Relationship Id="rId19" Type="http://schemas.openxmlformats.org/officeDocument/2006/relationships/hyperlink" Target="consultantplus://offline/ref=0C5B258061B045819F894A9C51F31B3F2795B82F37010DDFE7D0BDADB1BF053B80D3F63643F6EA9D01851514O9H" TargetMode="External"/><Relationship Id="rId31" Type="http://schemas.openxmlformats.org/officeDocument/2006/relationships/hyperlink" Target="consultantplus://offline/ref=0C5B258061B045819F894A9C51F31B3F2795B82F37000FD4E7D0BDADB1BF053B80D3F63643F6EA9D01851514O9H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0C5B258061B045819F894A9C51F31B3F2795B82F37010DDFE7D0BDADB1BF053B80D3F63643F6EA9D01851414O6H" TargetMode="External"/><Relationship Id="rId14" Type="http://schemas.openxmlformats.org/officeDocument/2006/relationships/hyperlink" Target="consultantplus://offline/ref=0C5B258061B045819F894A9C51F31B3F2795B82F37010DDFE7D0BDADB1BF053B80D3F63643F6EA9D01851514ODH" TargetMode="External"/><Relationship Id="rId22" Type="http://schemas.openxmlformats.org/officeDocument/2006/relationships/hyperlink" Target="consultantplus://offline/ref=0C5B258061B045819F894A9C51F31B3F2795B82F35060BD8E7D0BDADB1BF053B80D3F63643F6EA9D01851514ODH" TargetMode="External"/><Relationship Id="rId27" Type="http://schemas.openxmlformats.org/officeDocument/2006/relationships/hyperlink" Target="consultantplus://offline/ref=0C5B258061B045819F894A9C51F31B3F2795B82F37010DDFE7D0BDADB1BF053B80D3F63643F6EA9D01851614O6H" TargetMode="External"/><Relationship Id="rId30" Type="http://schemas.openxmlformats.org/officeDocument/2006/relationships/hyperlink" Target="consultantplus://offline/ref=0C5B258061B045819F894A9C51F31B3F2795B82F37010DDFE7D0BDADB1BF053B80D3F63643F6EA9D01851614O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1848</Words>
  <Characters>10537</Characters>
  <Application>Microsoft Office Word</Application>
  <DocSecurity>0</DocSecurity>
  <Lines>87</Lines>
  <Paragraphs>24</Paragraphs>
  <ScaleCrop>false</ScaleCrop>
  <Company>Grizli777</Company>
  <LinksUpToDate>false</LinksUpToDate>
  <CharactersWithSpaces>12361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</dc:creator>
  <cp:lastModifiedBy>user</cp:lastModifiedBy>
  <cp:revision>2</cp:revision>
  <dcterms:created xsi:type="dcterms:W3CDTF">2017-11-17T06:31:00Z</dcterms:created>
  <dcterms:modified xsi:type="dcterms:W3CDTF">2017-11-17T06:31:00Z</dcterms:modified>
</cp:coreProperties>
</file>