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5" w:rsidRPr="00064F46" w:rsidRDefault="004760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13335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5C14F5" w:rsidRDefault="004760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ИГОРЕВСКОГО</w:t>
      </w:r>
      <w:r w:rsidR="005C14F5" w:rsidRPr="005C14F5">
        <w:rPr>
          <w:b/>
          <w:sz w:val="24"/>
          <w:szCs w:val="24"/>
        </w:rPr>
        <w:t xml:space="preserve"> СЕЛЬСКОГО ПОСЕЛЕНИЯ </w:t>
      </w:r>
    </w:p>
    <w:p w:rsidR="005C14F5" w:rsidRPr="005C14F5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5C14F5">
        <w:rPr>
          <w:b/>
          <w:sz w:val="24"/>
          <w:szCs w:val="24"/>
        </w:rPr>
        <w:t>ХОЛМ-ЖИРКОВСКОГО РАЙОНА СМОЛЕНСКОЙ ОБЛАСТИ</w:t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4F46">
        <w:rPr>
          <w:b/>
          <w:sz w:val="28"/>
          <w:szCs w:val="28"/>
        </w:rPr>
        <w:t>Р</w:t>
      </w:r>
      <w:proofErr w:type="gramEnd"/>
      <w:r w:rsidRPr="00064F46">
        <w:rPr>
          <w:b/>
          <w:sz w:val="28"/>
          <w:szCs w:val="28"/>
        </w:rPr>
        <w:t xml:space="preserve"> Е Ш Е Н И Е</w:t>
      </w: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5C14F5" w:rsidRPr="00064F46" w:rsidRDefault="005C14F5" w:rsidP="005C14F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064F46">
        <w:rPr>
          <w:sz w:val="28"/>
          <w:szCs w:val="28"/>
        </w:rPr>
        <w:t xml:space="preserve">от   </w:t>
      </w:r>
      <w:r w:rsidR="000A28F3">
        <w:rPr>
          <w:sz w:val="28"/>
          <w:szCs w:val="28"/>
        </w:rPr>
        <w:t>23</w:t>
      </w:r>
      <w:r w:rsidR="004760F5">
        <w:rPr>
          <w:sz w:val="28"/>
          <w:szCs w:val="28"/>
        </w:rPr>
        <w:t>.</w:t>
      </w:r>
      <w:r w:rsidR="00BF588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064F4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64F46">
        <w:rPr>
          <w:sz w:val="28"/>
          <w:szCs w:val="28"/>
        </w:rPr>
        <w:t xml:space="preserve">  №</w:t>
      </w:r>
      <w:r w:rsidR="000A28F3">
        <w:rPr>
          <w:sz w:val="28"/>
          <w:szCs w:val="28"/>
        </w:rPr>
        <w:t xml:space="preserve"> </w:t>
      </w:r>
      <w:r w:rsidR="00ED716D">
        <w:rPr>
          <w:sz w:val="28"/>
          <w:szCs w:val="28"/>
        </w:rPr>
        <w:t>25</w:t>
      </w:r>
    </w:p>
    <w:p w:rsidR="005C14F5" w:rsidRDefault="005C14F5"/>
    <w:p w:rsidR="005C14F5" w:rsidRDefault="005C14F5" w:rsidP="005C14F5"/>
    <w:p w:rsidR="005C14F5" w:rsidRDefault="005C14F5" w:rsidP="005C14F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4760F5">
        <w:rPr>
          <w:sz w:val="28"/>
          <w:szCs w:val="28"/>
        </w:rPr>
        <w:t xml:space="preserve">решение Совета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 w:rsidR="004760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</w:t>
      </w:r>
      <w:r w:rsidR="004760F5">
        <w:rPr>
          <w:sz w:val="28"/>
          <w:szCs w:val="28"/>
        </w:rPr>
        <w:t xml:space="preserve">кой области от 10.11.2010 </w:t>
      </w:r>
      <w:r w:rsidR="004760F5">
        <w:rPr>
          <w:sz w:val="28"/>
          <w:szCs w:val="28"/>
        </w:rPr>
        <w:br/>
        <w:t>№ 12</w:t>
      </w:r>
      <w:r>
        <w:rPr>
          <w:sz w:val="28"/>
          <w:szCs w:val="28"/>
        </w:rPr>
        <w:t xml:space="preserve"> «Об утверждении Положения, об установлении земельно</w:t>
      </w:r>
      <w:r w:rsidR="004760F5">
        <w:rPr>
          <w:sz w:val="28"/>
          <w:szCs w:val="28"/>
        </w:rPr>
        <w:t xml:space="preserve">го налога на территории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5C14F5" w:rsidRDefault="005C14F5" w:rsidP="005C14F5">
      <w:pPr>
        <w:ind w:right="4576"/>
        <w:jc w:val="both"/>
        <w:rPr>
          <w:sz w:val="28"/>
          <w:szCs w:val="28"/>
        </w:rPr>
      </w:pPr>
    </w:p>
    <w:p w:rsidR="005C14F5" w:rsidRDefault="005C14F5" w:rsidP="005C14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14F5" w:rsidRDefault="005C14F5" w:rsidP="005C14F5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3"/>
          <w:sz w:val="29"/>
          <w:szCs w:val="29"/>
        </w:rPr>
        <w:t>В соответствии Налоговым кодексом Российской Федерации</w:t>
      </w:r>
      <w:r w:rsidRPr="005C14F5">
        <w:t xml:space="preserve"> </w:t>
      </w:r>
      <w:r w:rsidRPr="005C14F5">
        <w:rPr>
          <w:color w:val="000000"/>
          <w:spacing w:val="-3"/>
          <w:sz w:val="29"/>
          <w:szCs w:val="29"/>
        </w:rPr>
        <w:t>(часть вторая) от 05.08.2000 N 117-ФЗ (</w:t>
      </w:r>
      <w:r w:rsidR="00520829">
        <w:rPr>
          <w:color w:val="000000"/>
          <w:spacing w:val="-3"/>
          <w:sz w:val="29"/>
          <w:szCs w:val="29"/>
        </w:rPr>
        <w:t>с изменениями и дополнениями</w:t>
      </w:r>
      <w:r>
        <w:rPr>
          <w:color w:val="000000"/>
          <w:spacing w:val="-3"/>
          <w:sz w:val="29"/>
          <w:szCs w:val="29"/>
        </w:rPr>
        <w:t>), Сов</w:t>
      </w:r>
      <w:r w:rsidR="004760F5">
        <w:rPr>
          <w:sz w:val="28"/>
          <w:szCs w:val="28"/>
        </w:rPr>
        <w:t xml:space="preserve">ет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5C14F5" w:rsidRDefault="005C14F5" w:rsidP="005C14F5">
      <w:pPr>
        <w:ind w:right="-185"/>
        <w:rPr>
          <w:sz w:val="28"/>
          <w:szCs w:val="28"/>
        </w:rPr>
      </w:pPr>
    </w:p>
    <w:p w:rsidR="005C14F5" w:rsidRPr="00875780" w:rsidRDefault="005C14F5" w:rsidP="005C14F5">
      <w:pPr>
        <w:ind w:right="-185"/>
        <w:rPr>
          <w:sz w:val="28"/>
          <w:szCs w:val="28"/>
        </w:rPr>
      </w:pPr>
      <w:r w:rsidRPr="00875780">
        <w:rPr>
          <w:sz w:val="28"/>
          <w:szCs w:val="28"/>
        </w:rPr>
        <w:t xml:space="preserve">            </w:t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5C14F5" w:rsidRDefault="005C14F5" w:rsidP="005C14F5">
      <w:pPr>
        <w:ind w:right="-185"/>
        <w:rPr>
          <w:b/>
          <w:sz w:val="28"/>
          <w:szCs w:val="28"/>
        </w:rPr>
      </w:pPr>
    </w:p>
    <w:p w:rsidR="005C14F5" w:rsidRDefault="005C14F5" w:rsidP="005C1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</w:t>
      </w:r>
      <w:r w:rsidR="004760F5">
        <w:rPr>
          <w:sz w:val="28"/>
          <w:szCs w:val="28"/>
        </w:rPr>
        <w:t xml:space="preserve">решение Совета депутатов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</w:t>
      </w:r>
      <w:r w:rsidR="004760F5">
        <w:rPr>
          <w:sz w:val="28"/>
          <w:szCs w:val="28"/>
        </w:rPr>
        <w:t>а Смоленской области от  10.11.2010 № 12</w:t>
      </w:r>
      <w:r>
        <w:rPr>
          <w:sz w:val="28"/>
          <w:szCs w:val="28"/>
        </w:rPr>
        <w:t xml:space="preserve"> «Об утверждении Положения, об установлении земе</w:t>
      </w:r>
      <w:r w:rsidR="004760F5">
        <w:rPr>
          <w:sz w:val="28"/>
          <w:szCs w:val="28"/>
        </w:rPr>
        <w:t xml:space="preserve">льного налога на территории </w:t>
      </w:r>
      <w:proofErr w:type="spellStart"/>
      <w:r w:rsidR="004760F5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области»   следующие изменения и дополнения:</w:t>
      </w:r>
    </w:p>
    <w:p w:rsidR="00126DBE" w:rsidRPr="003B4DC4" w:rsidRDefault="005C14F5" w:rsidP="003B4DC4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="00AE34C1">
        <w:rPr>
          <w:sz w:val="28"/>
          <w:szCs w:val="28"/>
        </w:rPr>
        <w:t xml:space="preserve">дополнить статью 10 пунктом </w:t>
      </w:r>
      <w:r w:rsidR="007C4D7B">
        <w:rPr>
          <w:sz w:val="28"/>
          <w:szCs w:val="28"/>
        </w:rPr>
        <w:t xml:space="preserve">6 </w:t>
      </w:r>
      <w:r w:rsidR="00AE34C1">
        <w:rPr>
          <w:sz w:val="28"/>
          <w:szCs w:val="28"/>
        </w:rPr>
        <w:t>следующего содержания</w:t>
      </w:r>
      <w:r w:rsidR="00126DBE">
        <w:rPr>
          <w:sz w:val="28"/>
          <w:szCs w:val="28"/>
        </w:rPr>
        <w:t>:</w:t>
      </w:r>
    </w:p>
    <w:p w:rsidR="008474B7" w:rsidRPr="00AB07D0" w:rsidRDefault="00126DBE" w:rsidP="00AE34C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07D0">
        <w:rPr>
          <w:color w:val="FF0000"/>
          <w:sz w:val="28"/>
          <w:szCs w:val="28"/>
        </w:rPr>
        <w:t>«</w:t>
      </w:r>
      <w:r w:rsidR="00AE34C1" w:rsidRPr="00AB07D0">
        <w:rPr>
          <w:color w:val="FF0000"/>
          <w:sz w:val="28"/>
          <w:szCs w:val="28"/>
        </w:rPr>
        <w:t>6</w:t>
      </w:r>
      <w:r w:rsidR="007C4D7B" w:rsidRPr="00AB07D0">
        <w:rPr>
          <w:color w:val="FF0000"/>
          <w:sz w:val="28"/>
          <w:szCs w:val="28"/>
        </w:rPr>
        <w:t>) граждане</w:t>
      </w:r>
      <w:r w:rsidR="00AE34C1" w:rsidRPr="00AB07D0">
        <w:rPr>
          <w:color w:val="FF0000"/>
          <w:sz w:val="28"/>
          <w:szCs w:val="28"/>
        </w:rPr>
        <w:t xml:space="preserve"> с</w:t>
      </w:r>
      <w:r w:rsidR="007C4D7B" w:rsidRPr="00AB07D0">
        <w:rPr>
          <w:color w:val="FF0000"/>
          <w:sz w:val="28"/>
          <w:szCs w:val="28"/>
        </w:rPr>
        <w:t>тарше 70 лет, зарегистрированные</w:t>
      </w:r>
      <w:r w:rsidR="00AE34C1" w:rsidRPr="00AB07D0">
        <w:rPr>
          <w:color w:val="FF0000"/>
          <w:sz w:val="28"/>
          <w:szCs w:val="28"/>
        </w:rPr>
        <w:t xml:space="preserve"> на территории муниципального образования </w:t>
      </w:r>
      <w:proofErr w:type="spellStart"/>
      <w:r w:rsidR="00AE34C1" w:rsidRPr="00AB07D0">
        <w:rPr>
          <w:color w:val="FF0000"/>
          <w:sz w:val="28"/>
          <w:szCs w:val="28"/>
        </w:rPr>
        <w:t>Игоревского</w:t>
      </w:r>
      <w:proofErr w:type="spellEnd"/>
      <w:r w:rsidR="00AE34C1" w:rsidRPr="00AB07D0">
        <w:rPr>
          <w:color w:val="FF0000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 w:rsidR="00AE34C1" w:rsidRPr="00AB07D0">
        <w:rPr>
          <w:color w:val="FF0000"/>
          <w:sz w:val="28"/>
          <w:szCs w:val="28"/>
        </w:rPr>
        <w:t>.</w:t>
      </w:r>
      <w:r w:rsidR="008474B7" w:rsidRPr="00AB07D0">
        <w:rPr>
          <w:color w:val="FF0000"/>
          <w:sz w:val="28"/>
          <w:szCs w:val="28"/>
        </w:rPr>
        <w:t>»</w:t>
      </w:r>
      <w:r w:rsidR="008F160F" w:rsidRPr="00AB07D0">
        <w:rPr>
          <w:color w:val="FF0000"/>
          <w:sz w:val="28"/>
          <w:szCs w:val="28"/>
        </w:rPr>
        <w:t>;</w:t>
      </w:r>
      <w:proofErr w:type="gramEnd"/>
    </w:p>
    <w:p w:rsidR="00AE34C1" w:rsidRDefault="00AE34C1" w:rsidP="00AE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</w:t>
      </w:r>
      <w:r w:rsidR="00AB07D0">
        <w:rPr>
          <w:sz w:val="28"/>
          <w:szCs w:val="28"/>
        </w:rPr>
        <w:t xml:space="preserve"> изложить абзац 5 части 1 статьи 12 в следующей редакции:</w:t>
      </w:r>
    </w:p>
    <w:p w:rsidR="00AB07D0" w:rsidRPr="007C4D7B" w:rsidRDefault="00AB07D0" w:rsidP="00AB07D0">
      <w:pPr>
        <w:shd w:val="clear" w:color="auto" w:fill="FFFFFF"/>
        <w:spacing w:line="318" w:lineRule="exact"/>
        <w:ind w:left="72" w:right="24" w:firstLine="690"/>
        <w:jc w:val="both"/>
        <w:rPr>
          <w:color w:val="FF0000"/>
          <w:sz w:val="28"/>
          <w:szCs w:val="28"/>
        </w:rPr>
      </w:pPr>
      <w:r w:rsidRPr="00AB07D0"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>Срок уплаты налога устанавливается в соответствии со статьей 397 налогового Кодекса Российской Федерации</w:t>
      </w:r>
      <w:proofErr w:type="gramStart"/>
      <w:r>
        <w:rPr>
          <w:color w:val="FF0000"/>
          <w:sz w:val="28"/>
          <w:szCs w:val="28"/>
        </w:rPr>
        <w:t>.».</w:t>
      </w:r>
      <w:proofErr w:type="gramEnd"/>
    </w:p>
    <w:p w:rsidR="009A56A4" w:rsidRPr="007D3572" w:rsidRDefault="001B531B" w:rsidP="009A56A4">
      <w:pPr>
        <w:jc w:val="both"/>
        <w:rPr>
          <w:rStyle w:val="blk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9A56A4" w:rsidRPr="0032795A">
        <w:rPr>
          <w:rStyle w:val="blk"/>
          <w:sz w:val="28"/>
          <w:szCs w:val="28"/>
        </w:rPr>
        <w:t xml:space="preserve">2. </w:t>
      </w:r>
      <w:r w:rsidR="009A56A4">
        <w:rPr>
          <w:rStyle w:val="blk"/>
          <w:sz w:val="28"/>
          <w:szCs w:val="28"/>
        </w:rPr>
        <w:t>Н</w:t>
      </w:r>
      <w:r w:rsidR="009A56A4" w:rsidRPr="0032795A">
        <w:rPr>
          <w:sz w:val="28"/>
          <w:szCs w:val="28"/>
        </w:rPr>
        <w:t xml:space="preserve">астоящее решение </w:t>
      </w:r>
      <w:r w:rsidR="009A56A4">
        <w:rPr>
          <w:sz w:val="28"/>
          <w:szCs w:val="28"/>
        </w:rPr>
        <w:t xml:space="preserve">вступает в силу после опубликования </w:t>
      </w:r>
      <w:r w:rsidR="009A56A4" w:rsidRPr="0032795A">
        <w:rPr>
          <w:sz w:val="28"/>
          <w:szCs w:val="28"/>
        </w:rPr>
        <w:t>в газете «Вперёд»</w:t>
      </w:r>
      <w:r w:rsidR="009A56A4">
        <w:rPr>
          <w:sz w:val="28"/>
          <w:szCs w:val="28"/>
        </w:rPr>
        <w:t xml:space="preserve"> и </w:t>
      </w:r>
      <w:r w:rsidR="009A56A4">
        <w:rPr>
          <w:rStyle w:val="blk"/>
          <w:sz w:val="28"/>
          <w:szCs w:val="28"/>
        </w:rPr>
        <w:t xml:space="preserve">распространяется на правоотношения, возникшие </w:t>
      </w:r>
      <w:r w:rsidR="009A56A4" w:rsidRPr="007D3572">
        <w:rPr>
          <w:rStyle w:val="blk"/>
          <w:sz w:val="28"/>
          <w:szCs w:val="28"/>
        </w:rPr>
        <w:t>с 1 января 201</w:t>
      </w:r>
      <w:r w:rsidR="00520829">
        <w:rPr>
          <w:rStyle w:val="blk"/>
          <w:sz w:val="28"/>
          <w:szCs w:val="28"/>
        </w:rPr>
        <w:t>5</w:t>
      </w:r>
      <w:r w:rsidR="009A56A4" w:rsidRPr="007D3572">
        <w:rPr>
          <w:rStyle w:val="blk"/>
          <w:sz w:val="28"/>
          <w:szCs w:val="28"/>
        </w:rPr>
        <w:t xml:space="preserve"> года</w:t>
      </w:r>
      <w:r w:rsidR="009A56A4">
        <w:rPr>
          <w:rStyle w:val="blk"/>
          <w:sz w:val="28"/>
          <w:szCs w:val="28"/>
        </w:rPr>
        <w:t>.</w:t>
      </w:r>
    </w:p>
    <w:p w:rsidR="005C14F5" w:rsidRDefault="005C14F5" w:rsidP="009A56A4">
      <w:pPr>
        <w:jc w:val="both"/>
        <w:rPr>
          <w:spacing w:val="1"/>
          <w:sz w:val="28"/>
          <w:szCs w:val="28"/>
        </w:rPr>
      </w:pPr>
    </w:p>
    <w:p w:rsidR="008F160F" w:rsidRPr="00CE4911" w:rsidRDefault="008F160F" w:rsidP="009A56A4">
      <w:pPr>
        <w:jc w:val="both"/>
        <w:rPr>
          <w:spacing w:val="1"/>
          <w:sz w:val="28"/>
          <w:szCs w:val="28"/>
        </w:rPr>
      </w:pPr>
    </w:p>
    <w:p w:rsidR="00F25DC8" w:rsidRDefault="00F25DC8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DC8" w:rsidRDefault="004760F5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F25DC8">
        <w:rPr>
          <w:sz w:val="28"/>
          <w:szCs w:val="28"/>
        </w:rPr>
        <w:t xml:space="preserve"> </w:t>
      </w:r>
      <w:r w:rsidR="00F25D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5DC8" w:rsidRDefault="00F25DC8" w:rsidP="00F25D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5C14F5" w:rsidRDefault="00F25DC8" w:rsidP="00F25DC8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4760F5">
        <w:rPr>
          <w:rFonts w:ascii="Times New Roman" w:hAnsi="Times New Roman" w:cs="Times New Roman"/>
          <w:b/>
          <w:sz w:val="28"/>
          <w:szCs w:val="28"/>
        </w:rPr>
        <w:t>Т. А. Семёнова</w:t>
      </w:r>
    </w:p>
    <w:p w:rsidR="007228EA" w:rsidRDefault="007228EA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4760F5" w:rsidRDefault="004760F5" w:rsidP="005C14F5">
      <w:pPr>
        <w:rPr>
          <w:sz w:val="28"/>
          <w:szCs w:val="28"/>
        </w:rPr>
      </w:pPr>
    </w:p>
    <w:p w:rsidR="00191529" w:rsidRDefault="00191529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191529" w:rsidRDefault="00191529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B4E66" w:rsidRDefault="00AB4E66" w:rsidP="008114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11470" w:rsidRDefault="00811470" w:rsidP="00811470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Игоревского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от 28.09.2011№35, 26.11.2012 №46, </w:t>
      </w:r>
      <w:proofErr w:type="gramEnd"/>
    </w:p>
    <w:p w:rsidR="00811470" w:rsidRDefault="00811470" w:rsidP="00811470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811470" w:rsidRPr="00CF677D" w:rsidRDefault="00811470" w:rsidP="00811470">
      <w:pPr>
        <w:shd w:val="clear" w:color="auto" w:fill="FFFFFF"/>
        <w:ind w:left="6096"/>
        <w:jc w:val="right"/>
      </w:pPr>
      <w:proofErr w:type="gramStart"/>
      <w:r>
        <w:rPr>
          <w:color w:val="000000"/>
          <w:spacing w:val="-5"/>
        </w:rPr>
        <w:t>18.01.2016 №2</w:t>
      </w:r>
      <w:r w:rsidR="00ED716D">
        <w:rPr>
          <w:color w:val="000000"/>
          <w:spacing w:val="-5"/>
        </w:rPr>
        <w:t>, 23.09.2016 №25</w:t>
      </w:r>
      <w:r>
        <w:rPr>
          <w:color w:val="000000"/>
          <w:spacing w:val="-5"/>
        </w:rPr>
        <w:t>)</w:t>
      </w:r>
      <w:proofErr w:type="gramEnd"/>
    </w:p>
    <w:p w:rsidR="00811470" w:rsidRDefault="00811470" w:rsidP="00811470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811470" w:rsidRDefault="00811470" w:rsidP="00811470">
      <w:pPr>
        <w:pStyle w:val="a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11470" w:rsidRDefault="00811470" w:rsidP="00811470">
      <w:pPr>
        <w:pStyle w:val="a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811470" w:rsidRDefault="00811470" w:rsidP="00811470">
      <w:pPr>
        <w:rPr>
          <w:sz w:val="28"/>
          <w:szCs w:val="28"/>
        </w:rPr>
      </w:pPr>
    </w:p>
    <w:p w:rsidR="00811470" w:rsidRDefault="00811470" w:rsidP="00811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Смоленской области </w:t>
      </w:r>
    </w:p>
    <w:p w:rsidR="00811470" w:rsidRDefault="00811470" w:rsidP="00811470">
      <w:pPr>
        <w:jc w:val="both"/>
        <w:rPr>
          <w:rFonts w:ascii="Arial" w:hAnsi="Arial" w:cs="Arial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811470" w:rsidRDefault="00811470" w:rsidP="00811470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>
        <w:rPr>
          <w:color w:val="000000"/>
          <w:spacing w:val="2"/>
          <w:sz w:val="29"/>
          <w:szCs w:val="29"/>
        </w:rPr>
        <w:t>Игоревского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811470" w:rsidRDefault="00811470" w:rsidP="00811470">
      <w:pPr>
        <w:shd w:val="clear" w:color="auto" w:fill="FFFFFF"/>
        <w:spacing w:before="150" w:line="234" w:lineRule="exact"/>
        <w:ind w:left="198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70" w:rsidRDefault="00811470" w:rsidP="00811470">
      <w:pPr>
        <w:shd w:val="clear" w:color="auto" w:fill="FFFFFF"/>
        <w:spacing w:line="234" w:lineRule="exact"/>
        <w:ind w:left="3210"/>
      </w:pPr>
    </w:p>
    <w:p w:rsidR="00811470" w:rsidRDefault="00811470" w:rsidP="00811470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811470" w:rsidRDefault="00811470" w:rsidP="0081147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8" w:history="1">
        <w:r w:rsidRPr="00811470">
          <w:rPr>
            <w:rStyle w:val="aa"/>
            <w:color w:val="auto"/>
            <w:sz w:val="28"/>
            <w:szCs w:val="28"/>
            <w:u w:val="none"/>
          </w:rPr>
          <w:t xml:space="preserve">праве безвозмездного </w:t>
        </w:r>
        <w:r w:rsidRPr="00811470">
          <w:rPr>
            <w:rStyle w:val="aa"/>
            <w:color w:val="auto"/>
            <w:sz w:val="28"/>
            <w:szCs w:val="28"/>
            <w:u w:val="none"/>
          </w:rPr>
          <w:lastRenderedPageBreak/>
          <w:t>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811470" w:rsidRDefault="00811470" w:rsidP="00811470">
      <w:r>
        <w:t xml:space="preserve">(часть 2 статьи 2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Pr="00811470" w:rsidRDefault="00811470" w:rsidP="00811470"/>
    <w:p w:rsidR="00811470" w:rsidRDefault="00811470" w:rsidP="00811470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811470" w:rsidRDefault="00811470" w:rsidP="00811470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>
        <w:rPr>
          <w:bCs/>
          <w:color w:val="000000"/>
          <w:spacing w:val="1"/>
          <w:sz w:val="28"/>
          <w:szCs w:val="28"/>
        </w:rPr>
        <w:t>Игоревского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811470" w:rsidRDefault="00811470" w:rsidP="00811470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811470" w:rsidRDefault="00811470" w:rsidP="00811470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811470" w:rsidRP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811470" w:rsidRPr="00811470" w:rsidRDefault="00811470" w:rsidP="0081147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(пункт 2 части 2 статьи 3 в редакции решения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811470" w:rsidRPr="00AB4F61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811470" w:rsidRPr="00811470" w:rsidRDefault="00811470" w:rsidP="008114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811470" w:rsidRDefault="00811470" w:rsidP="00811470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811470" w:rsidRDefault="00811470" w:rsidP="00811470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811470" w:rsidRDefault="00811470" w:rsidP="00811470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811470" w:rsidRDefault="00811470" w:rsidP="00811470">
      <w:pPr>
        <w:shd w:val="clear" w:color="auto" w:fill="FFFFFF"/>
        <w:spacing w:line="318" w:lineRule="exact"/>
        <w:ind w:left="84" w:right="30" w:firstLine="870"/>
        <w:jc w:val="both"/>
      </w:pPr>
      <w:r>
        <w:rPr>
          <w:color w:val="000000"/>
          <w:spacing w:val="14"/>
          <w:sz w:val="28"/>
          <w:szCs w:val="28"/>
        </w:rPr>
        <w:lastRenderedPageBreak/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на дату постановки такого </w:t>
      </w:r>
      <w:r>
        <w:rPr>
          <w:color w:val="000000"/>
          <w:sz w:val="28"/>
          <w:szCs w:val="28"/>
        </w:rPr>
        <w:t xml:space="preserve">земельного участка на </w:t>
      </w:r>
      <w:r w:rsidRPr="00811470">
        <w:rPr>
          <w:sz w:val="28"/>
          <w:szCs w:val="28"/>
        </w:rPr>
        <w:t>государственный</w:t>
      </w:r>
      <w:r>
        <w:rPr>
          <w:color w:val="000000"/>
          <w:sz w:val="28"/>
          <w:szCs w:val="28"/>
        </w:rPr>
        <w:t xml:space="preserve"> кадастровый учет.</w:t>
      </w:r>
    </w:p>
    <w:p w:rsidR="00811470" w:rsidRDefault="00811470" w:rsidP="00811470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811470" w:rsidRPr="00811470" w:rsidRDefault="00811470" w:rsidP="00811470">
      <w:pPr>
        <w:ind w:firstLine="547"/>
        <w:jc w:val="both"/>
        <w:rPr>
          <w:sz w:val="28"/>
          <w:szCs w:val="28"/>
        </w:rPr>
      </w:pPr>
      <w:r w:rsidRPr="00811470">
        <w:rPr>
          <w:rStyle w:val="diffins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11470" w:rsidRPr="00811470" w:rsidRDefault="00811470" w:rsidP="00811470">
      <w:pPr>
        <w:ind w:firstLine="547"/>
        <w:jc w:val="both"/>
        <w:rPr>
          <w:rStyle w:val="diffins"/>
          <w:sz w:val="28"/>
          <w:szCs w:val="28"/>
        </w:rPr>
      </w:pPr>
      <w:r w:rsidRPr="00811470">
        <w:rPr>
          <w:rStyle w:val="diffins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811470">
        <w:rPr>
          <w:rStyle w:val="diffins"/>
          <w:sz w:val="28"/>
          <w:szCs w:val="28"/>
        </w:rPr>
        <w:t>учитывается при определении налоговой базы начиная</w:t>
      </w:r>
      <w:proofErr w:type="gramEnd"/>
      <w:r w:rsidRPr="00811470">
        <w:rPr>
          <w:rStyle w:val="diffins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811470" w:rsidRPr="00811470" w:rsidRDefault="00811470" w:rsidP="00811470">
      <w:pPr>
        <w:shd w:val="clear" w:color="auto" w:fill="FFFFFF"/>
        <w:spacing w:line="318" w:lineRule="exact"/>
        <w:ind w:left="84" w:firstLine="870"/>
        <w:jc w:val="both"/>
      </w:pPr>
      <w:proofErr w:type="gramStart"/>
      <w:r w:rsidRPr="00811470"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811470">
        <w:rPr>
          <w:rStyle w:val="diffins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11470" w:rsidRDefault="00811470" w:rsidP="008114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811470" w:rsidRDefault="00811470" w:rsidP="008114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самостоятельно    на    основании    сведений    государственного    кадастра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недвижимости о каждом земельном участке, принадлежащем им на праве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811470" w:rsidRDefault="00811470" w:rsidP="00811470">
      <w:pPr>
        <w:shd w:val="clear" w:color="auto" w:fill="FFFFFF"/>
        <w:spacing w:line="318" w:lineRule="exact"/>
        <w:ind w:left="30" w:right="60" w:firstLine="864"/>
        <w:jc w:val="both"/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государственного кадастра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color w:val="000000"/>
          <w:spacing w:val="-4"/>
          <w:sz w:val="29"/>
          <w:szCs w:val="29"/>
        </w:rPr>
        <w:lastRenderedPageBreak/>
        <w:t xml:space="preserve">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811470" w:rsidRPr="00811470" w:rsidRDefault="00811470" w:rsidP="00811470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Для </w:t>
      </w:r>
      <w:proofErr w:type="spellStart"/>
      <w:proofErr w:type="gramStart"/>
      <w:r>
        <w:rPr>
          <w:color w:val="000000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>
        <w:rPr>
          <w:color w:val="000000"/>
          <w:spacing w:val="-1"/>
          <w:sz w:val="29"/>
          <w:szCs w:val="29"/>
        </w:rPr>
        <w:t xml:space="preserve"> лиц налоговая база </w:t>
      </w:r>
      <w:r>
        <w:rPr>
          <w:color w:val="000000"/>
          <w:spacing w:val="-3"/>
          <w:sz w:val="29"/>
          <w:szCs w:val="29"/>
        </w:rPr>
        <w:t>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   в    налоговые    органы    органами,    осуществляющими</w:t>
      </w:r>
      <w:r>
        <w:rPr>
          <w:color w:val="000000"/>
          <w:spacing w:val="-1"/>
          <w:sz w:val="29"/>
          <w:szCs w:val="29"/>
        </w:rPr>
        <w:br/>
      </w:r>
      <w:r w:rsidRPr="00811470">
        <w:rPr>
          <w:spacing w:val="-2"/>
          <w:sz w:val="29"/>
          <w:szCs w:val="29"/>
        </w:rPr>
        <w:t>государственный</w:t>
      </w:r>
      <w:r>
        <w:rPr>
          <w:color w:val="000000"/>
          <w:spacing w:val="-2"/>
          <w:sz w:val="29"/>
          <w:szCs w:val="29"/>
        </w:rPr>
        <w:t xml:space="preserve"> кадастровый  учет,   ведение  государственного   кадастра  недвижимости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государственную регистрацию прав на недвижимое имущество и сделок с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6"/>
          <w:sz w:val="29"/>
          <w:szCs w:val="29"/>
        </w:rPr>
        <w:t>ним.</w:t>
      </w:r>
    </w:p>
    <w:p w:rsidR="00811470" w:rsidRPr="00811470" w:rsidRDefault="00811470" w:rsidP="0059413E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(часть 4 статьи </w:t>
      </w:r>
      <w:r w:rsidR="0059413E">
        <w:rPr>
          <w:color w:val="000000"/>
          <w:spacing w:val="-13"/>
        </w:rPr>
        <w:t xml:space="preserve">5 в редакции решения Совета депутатов </w:t>
      </w:r>
      <w:proofErr w:type="spellStart"/>
      <w:r w:rsidR="0059413E">
        <w:rPr>
          <w:color w:val="000000"/>
          <w:spacing w:val="-13"/>
        </w:rPr>
        <w:t>Игоревского</w:t>
      </w:r>
      <w:proofErr w:type="spellEnd"/>
      <w:r w:rsidR="0059413E">
        <w:rPr>
          <w:color w:val="000000"/>
          <w:spacing w:val="-13"/>
        </w:rP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</w:r>
      <w:proofErr w:type="spellStart"/>
      <w:r>
        <w:rPr>
          <w:color w:val="000000"/>
          <w:spacing w:val="-2"/>
          <w:sz w:val="29"/>
          <w:szCs w:val="29"/>
        </w:rPr>
        <w:t>Игоревского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811470" w:rsidRDefault="00811470" w:rsidP="00811470">
      <w:pPr>
        <w:jc w:val="both"/>
        <w:rPr>
          <w:sz w:val="2"/>
          <w:szCs w:val="2"/>
        </w:rPr>
      </w:pPr>
    </w:p>
    <w:p w:rsidR="00811470" w:rsidRDefault="00811470" w:rsidP="00811470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811470" w:rsidRPr="0059413E" w:rsidRDefault="00811470" w:rsidP="00811470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811470" w:rsidRDefault="00811470" w:rsidP="00811470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811470" w:rsidRDefault="00811470" w:rsidP="00811470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811470" w:rsidRDefault="00811470" w:rsidP="00811470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811470" w:rsidRDefault="00811470" w:rsidP="00811470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811470" w:rsidRDefault="00811470" w:rsidP="00811470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811470" w:rsidRDefault="00811470" w:rsidP="00811470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Уменьшение налоговой базы на не облагаемую налогом сумму,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установленную пунктом 5 настоящей статьи, производится на основании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документов,   подтверждающих   право   на   уменьшение   налоговой   базы,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lastRenderedPageBreak/>
        <w:t>представляемых    налогоплательщиком    в    налоговый    орган    по    месту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нахождения земельного участка.</w:t>
      </w:r>
    </w:p>
    <w:p w:rsidR="00811470" w:rsidRDefault="00811470" w:rsidP="00811470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811470" w:rsidRDefault="00811470" w:rsidP="00811470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811470" w:rsidRDefault="00811470" w:rsidP="00811470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811470" w:rsidRDefault="00811470" w:rsidP="00811470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811470" w:rsidRDefault="00811470" w:rsidP="00811470">
      <w:pPr>
        <w:shd w:val="clear" w:color="auto" w:fill="FFFFFF"/>
        <w:tabs>
          <w:tab w:val="left" w:pos="1146"/>
        </w:tabs>
        <w:spacing w:before="330" w:line="318" w:lineRule="exact"/>
        <w:ind w:left="72" w:firstLine="720"/>
        <w:jc w:val="both"/>
      </w:pPr>
      <w:r>
        <w:rPr>
          <w:color w:val="000000"/>
          <w:spacing w:val="-29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4"/>
          <w:sz w:val="29"/>
          <w:szCs w:val="29"/>
        </w:rPr>
        <w:t>Налогоплательщики, имеющие право на уменьшение налоговой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базы, не позднее  1  февраля года, следующего за истекшим налоговым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периодом, представляют в налоговый орган следующие документы:</w:t>
      </w:r>
    </w:p>
    <w:p w:rsidR="00811470" w:rsidRDefault="00811470" w:rsidP="00811470">
      <w:pPr>
        <w:widowControl w:val="0"/>
        <w:numPr>
          <w:ilvl w:val="0"/>
          <w:numId w:val="5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документы, подтверждающие право на налоговые льготы;</w:t>
      </w:r>
    </w:p>
    <w:p w:rsidR="00811470" w:rsidRDefault="00811470" w:rsidP="00811470">
      <w:pPr>
        <w:widowControl w:val="0"/>
        <w:numPr>
          <w:ilvl w:val="0"/>
          <w:numId w:val="5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документ, удостоверяющий личность.</w:t>
      </w:r>
    </w:p>
    <w:p w:rsidR="00811470" w:rsidRDefault="00811470" w:rsidP="00811470">
      <w:pPr>
        <w:shd w:val="clear" w:color="auto" w:fill="FFFFFF"/>
        <w:tabs>
          <w:tab w:val="left" w:pos="1452"/>
        </w:tabs>
        <w:spacing w:before="6" w:line="318" w:lineRule="exact"/>
        <w:ind w:left="84" w:firstLine="696"/>
        <w:jc w:val="both"/>
      </w:pPr>
      <w:r>
        <w:rPr>
          <w:color w:val="000000"/>
          <w:spacing w:val="-17"/>
          <w:sz w:val="29"/>
          <w:szCs w:val="29"/>
        </w:rPr>
        <w:t xml:space="preserve">2. </w:t>
      </w:r>
      <w:proofErr w:type="gramStart"/>
      <w:r>
        <w:rPr>
          <w:color w:val="000000"/>
          <w:spacing w:val="-2"/>
          <w:sz w:val="29"/>
          <w:szCs w:val="29"/>
        </w:rPr>
        <w:t>В   случае   возникновения   в   течение   налогового   периода   у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налогоплательщика  права   на  льготы   по   уменьшению</w:t>
      </w:r>
      <w:proofErr w:type="gramEnd"/>
      <w:r>
        <w:rPr>
          <w:color w:val="000000"/>
          <w:spacing w:val="-3"/>
          <w:sz w:val="29"/>
          <w:szCs w:val="29"/>
        </w:rPr>
        <w:t xml:space="preserve">   налоговой   базы, </w:t>
      </w:r>
      <w:r>
        <w:rPr>
          <w:color w:val="000000"/>
          <w:spacing w:val="1"/>
          <w:sz w:val="29"/>
          <w:szCs w:val="29"/>
        </w:rPr>
        <w:t xml:space="preserve">перерасчет по налогу делается с того месяца, в котором возникло право на </w:t>
      </w:r>
      <w:r>
        <w:rPr>
          <w:color w:val="000000"/>
          <w:spacing w:val="-10"/>
          <w:sz w:val="29"/>
          <w:szCs w:val="29"/>
        </w:rPr>
        <w:t>льготу.</w:t>
      </w:r>
    </w:p>
    <w:p w:rsidR="00811470" w:rsidRDefault="00811470" w:rsidP="00811470">
      <w:pPr>
        <w:shd w:val="clear" w:color="auto" w:fill="FFFFFF"/>
        <w:tabs>
          <w:tab w:val="left" w:pos="1392"/>
        </w:tabs>
        <w:spacing w:before="12" w:line="318" w:lineRule="exact"/>
        <w:ind w:left="90" w:firstLine="822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При утрате в течение налогового периода налогоплательщиком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права  на   льготы,   исчисление   налога  </w:t>
      </w:r>
      <w:proofErr w:type="gramStart"/>
      <w:r>
        <w:rPr>
          <w:color w:val="000000"/>
          <w:spacing w:val="-3"/>
          <w:sz w:val="29"/>
          <w:szCs w:val="29"/>
        </w:rPr>
        <w:t>производится</w:t>
      </w:r>
      <w:proofErr w:type="gramEnd"/>
      <w:r>
        <w:rPr>
          <w:color w:val="000000"/>
          <w:spacing w:val="-3"/>
          <w:sz w:val="29"/>
          <w:szCs w:val="29"/>
        </w:rPr>
        <w:t xml:space="preserve">   начиная   с   месяца, </w:t>
      </w:r>
      <w:r>
        <w:rPr>
          <w:color w:val="000000"/>
          <w:spacing w:val="-5"/>
          <w:sz w:val="29"/>
          <w:szCs w:val="29"/>
        </w:rPr>
        <w:t>следующего за утратой права на льготу.</w:t>
      </w:r>
    </w:p>
    <w:p w:rsidR="00811470" w:rsidRDefault="00811470" w:rsidP="00811470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В  случае несвоевременного обращения налогоплательщика для </w:t>
      </w:r>
      <w:r>
        <w:rPr>
          <w:color w:val="000000"/>
          <w:sz w:val="29"/>
          <w:szCs w:val="29"/>
        </w:rPr>
        <w:t xml:space="preserve">предоставления льготы на уменьшение налоговой базы, перерасчет суммы </w:t>
      </w:r>
      <w:r>
        <w:rPr>
          <w:color w:val="000000"/>
          <w:spacing w:val="3"/>
          <w:sz w:val="29"/>
          <w:szCs w:val="29"/>
        </w:rPr>
        <w:t xml:space="preserve">налогов производится не более чем за 3 года по письменному заявлению </w:t>
      </w:r>
      <w:r>
        <w:rPr>
          <w:color w:val="000000"/>
          <w:spacing w:val="-6"/>
          <w:sz w:val="29"/>
          <w:szCs w:val="29"/>
        </w:rPr>
        <w:t>налогоплательщика.</w:t>
      </w:r>
    </w:p>
    <w:p w:rsidR="00811470" w:rsidRDefault="00811470" w:rsidP="00811470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811470" w:rsidRDefault="00811470" w:rsidP="00811470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811470" w:rsidRDefault="00811470" w:rsidP="00811470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811470" w:rsidRDefault="00811470" w:rsidP="00811470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lastRenderedPageBreak/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811470" w:rsidRDefault="00811470" w:rsidP="00811470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811470" w:rsidRDefault="00811470" w:rsidP="00811470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811470" w:rsidRDefault="00811470" w:rsidP="00811470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811470" w:rsidRPr="0059413E" w:rsidRDefault="00811470" w:rsidP="00811470">
      <w:pPr>
        <w:widowControl w:val="0"/>
        <w:numPr>
          <w:ilvl w:val="0"/>
          <w:numId w:val="6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59413E" w:rsidRPr="0059413E" w:rsidRDefault="0059413E" w:rsidP="0059413E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 xml:space="preserve">(часть 2 статьи 8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811470" w:rsidRPr="00DE7302" w:rsidRDefault="00811470" w:rsidP="00811470"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 w:rsidRPr="00DE7302">
        <w:rPr>
          <w:bCs/>
        </w:rPr>
        <w:t xml:space="preserve">(Статья 9 в редакции решения Совета депутатов </w:t>
      </w:r>
      <w:proofErr w:type="spellStart"/>
      <w:r w:rsidRPr="00DE7302">
        <w:rPr>
          <w:bCs/>
        </w:rPr>
        <w:t>Игоревского</w:t>
      </w:r>
      <w:proofErr w:type="spellEnd"/>
      <w:r w:rsidRPr="00DE7302">
        <w:rPr>
          <w:bCs/>
        </w:rPr>
        <w:t xml:space="preserve"> сельского поселения Холм-Жирковс</w:t>
      </w:r>
      <w:r>
        <w:rPr>
          <w:bCs/>
        </w:rPr>
        <w:t xml:space="preserve">кого района Смоленской области </w:t>
      </w:r>
      <w:r w:rsidRPr="00DE7302">
        <w:rPr>
          <w:bCs/>
        </w:rPr>
        <w:t xml:space="preserve"> от</w:t>
      </w:r>
      <w:r>
        <w:rPr>
          <w:bCs/>
        </w:rPr>
        <w:t xml:space="preserve"> 13.11.2013 №52</w:t>
      </w:r>
      <w:proofErr w:type="gramStart"/>
      <w:r w:rsidRPr="00DE7302">
        <w:rPr>
          <w:bCs/>
        </w:rPr>
        <w:t xml:space="preserve"> )</w:t>
      </w:r>
      <w:proofErr w:type="gramEnd"/>
    </w:p>
    <w:p w:rsidR="00811470" w:rsidRPr="004A07A6" w:rsidRDefault="00811470" w:rsidP="00811470"/>
    <w:p w:rsidR="00811470" w:rsidRDefault="00811470" w:rsidP="0081147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811470" w:rsidRPr="000B5ABD" w:rsidRDefault="00811470" w:rsidP="00811470">
      <w:pPr>
        <w:pStyle w:val="a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0708C">
        <w:rPr>
          <w:rFonts w:ascii="Times New Roman" w:hAnsi="Times New Roman" w:cs="Times New Roman"/>
          <w:color w:val="FF0000"/>
        </w:rPr>
        <w:t xml:space="preserve"> </w:t>
      </w:r>
      <w:r w:rsidRPr="00D0708C">
        <w:rPr>
          <w:color w:val="FF0000"/>
        </w:rPr>
        <w:t xml:space="preserve">        </w:t>
      </w:r>
      <w:r w:rsidRPr="00D0708C">
        <w:rPr>
          <w:color w:val="FF0000"/>
        </w:rPr>
        <w:tab/>
      </w:r>
      <w:r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811470" w:rsidRPr="000B5ABD" w:rsidRDefault="00811470" w:rsidP="00811470">
      <w:pPr>
        <w:jc w:val="both"/>
        <w:rPr>
          <w:sz w:val="28"/>
          <w:szCs w:val="28"/>
        </w:rPr>
      </w:pPr>
      <w:r w:rsidRPr="000B5ABD">
        <w:rPr>
          <w:sz w:val="28"/>
          <w:szCs w:val="28"/>
        </w:rPr>
        <w:t xml:space="preserve">       </w:t>
      </w:r>
      <w:r w:rsidRPr="000B5ABD">
        <w:rPr>
          <w:sz w:val="28"/>
          <w:szCs w:val="28"/>
        </w:rPr>
        <w:tab/>
        <w:t>1.1</w:t>
      </w:r>
      <w:r>
        <w:rPr>
          <w:sz w:val="28"/>
          <w:szCs w:val="28"/>
        </w:rPr>
        <w:t xml:space="preserve"> </w:t>
      </w:r>
      <w:proofErr w:type="gramStart"/>
      <w:r w:rsidRPr="000B5ABD">
        <w:rPr>
          <w:sz w:val="28"/>
          <w:szCs w:val="28"/>
        </w:rPr>
        <w:t>занятых</w:t>
      </w:r>
      <w:proofErr w:type="gramEnd"/>
      <w:r w:rsidRPr="000B5A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1.2.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1470" w:rsidRPr="000B5ABD" w:rsidRDefault="00811470" w:rsidP="00811470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5AB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5ABD">
        <w:rPr>
          <w:sz w:val="28"/>
          <w:szCs w:val="28"/>
        </w:rPr>
        <w:t xml:space="preserve">.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0B5ABD">
        <w:rPr>
          <w:sz w:val="28"/>
          <w:szCs w:val="28"/>
        </w:rPr>
        <w:tab/>
      </w:r>
      <w:r w:rsidRPr="000B5ABD">
        <w:t xml:space="preserve"> </w:t>
      </w: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1.4. земельные участки, занятые объектами торговли.</w:t>
      </w: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2) 1,5 процента от кадастровой стоимости участка - в отношении земельных участков: 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837">
        <w:rPr>
          <w:color w:val="FF0000"/>
          <w:sz w:val="28"/>
          <w:szCs w:val="28"/>
        </w:rPr>
        <w:tab/>
      </w:r>
      <w:proofErr w:type="gramStart"/>
      <w:r w:rsidRPr="0059413E">
        <w:rPr>
          <w:sz w:val="28"/>
          <w:szCs w:val="28"/>
        </w:rPr>
        <w:t>2.1</w:t>
      </w:r>
      <w:proofErr w:type="gramEnd"/>
      <w:r w:rsidRPr="0059413E">
        <w:rPr>
          <w:sz w:val="28"/>
          <w:szCs w:val="28"/>
        </w:rPr>
        <w:t xml:space="preserve">  на которых размещены производственные и административные здания, строения и сооружения промышленности;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 w:rsidRPr="0059413E">
        <w:rPr>
          <w:sz w:val="28"/>
          <w:szCs w:val="28"/>
        </w:rPr>
        <w:t xml:space="preserve">         2.2 предназначенных  для размещения объектов энергетики;</w:t>
      </w:r>
    </w:p>
    <w:p w:rsidR="00811470" w:rsidRPr="0059413E" w:rsidRDefault="00811470" w:rsidP="00811470">
      <w:pPr>
        <w:tabs>
          <w:tab w:val="left" w:pos="720"/>
        </w:tabs>
        <w:jc w:val="both"/>
        <w:rPr>
          <w:sz w:val="28"/>
          <w:szCs w:val="28"/>
        </w:rPr>
      </w:pPr>
      <w:r w:rsidRPr="0059413E">
        <w:t xml:space="preserve">            </w:t>
      </w:r>
      <w:r w:rsidRPr="0059413E">
        <w:rPr>
          <w:sz w:val="28"/>
          <w:szCs w:val="28"/>
        </w:rPr>
        <w:t>2.3   в отношении прочих земельных участков.</w:t>
      </w:r>
    </w:p>
    <w:p w:rsidR="00811470" w:rsidRDefault="00811470" w:rsidP="00811470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</w:t>
      </w:r>
      <w:r w:rsidRPr="000616E2">
        <w:rPr>
          <w:sz w:val="28"/>
          <w:szCs w:val="28"/>
        </w:rPr>
        <w:lastRenderedPageBreak/>
        <w:t>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811470" w:rsidRDefault="00811470" w:rsidP="00811470">
      <w:pPr>
        <w:jc w:val="both"/>
        <w:rPr>
          <w:sz w:val="28"/>
          <w:szCs w:val="28"/>
        </w:rPr>
      </w:pPr>
    </w:p>
    <w:p w:rsidR="00811470" w:rsidRDefault="00811470" w:rsidP="0081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59413E" w:rsidRDefault="0059413E" w:rsidP="00811470">
      <w:pPr>
        <w:jc w:val="both"/>
      </w:pPr>
      <w:r>
        <w:t xml:space="preserve">(Статья 10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59413E" w:rsidRPr="0059413E" w:rsidRDefault="0059413E" w:rsidP="00811470">
      <w:pPr>
        <w:jc w:val="both"/>
      </w:pPr>
      <w:r>
        <w:t xml:space="preserve"> </w:t>
      </w:r>
    </w:p>
    <w:p w:rsidR="0059413E" w:rsidRDefault="0059413E" w:rsidP="0059413E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59413E" w:rsidRDefault="0059413E" w:rsidP="0059413E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59413E" w:rsidRDefault="0059413E" w:rsidP="0059413E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>
        <w:rPr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59413E" w:rsidRDefault="0059413E" w:rsidP="0059413E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59413E" w:rsidRDefault="0059413E" w:rsidP="0059413E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59413E" w:rsidRDefault="0059413E" w:rsidP="0059413E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инвалиды  и участники Великой Отечественной войны, имеющие земельные участки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E34C1" w:rsidRDefault="00AE34C1" w:rsidP="0059413E">
      <w:pPr>
        <w:ind w:right="-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4C1">
        <w:rPr>
          <w:color w:val="FF0000"/>
          <w:sz w:val="28"/>
          <w:szCs w:val="28"/>
        </w:rPr>
        <w:t>6</w:t>
      </w:r>
      <w:r w:rsidR="007C4D7B">
        <w:rPr>
          <w:color w:val="FF0000"/>
          <w:sz w:val="28"/>
          <w:szCs w:val="28"/>
        </w:rPr>
        <w:t xml:space="preserve">) </w:t>
      </w:r>
      <w:r w:rsidRPr="00AE34C1">
        <w:rPr>
          <w:color w:val="FF0000"/>
          <w:sz w:val="28"/>
          <w:szCs w:val="28"/>
        </w:rPr>
        <w:t xml:space="preserve">граждане старше 70 лет, зарегистрированные на территории муниципального образования </w:t>
      </w:r>
      <w:proofErr w:type="spellStart"/>
      <w:r w:rsidRPr="00AE34C1">
        <w:rPr>
          <w:color w:val="FF0000"/>
          <w:sz w:val="28"/>
          <w:szCs w:val="28"/>
        </w:rPr>
        <w:t>Игоревского</w:t>
      </w:r>
      <w:proofErr w:type="spellEnd"/>
      <w:r w:rsidRPr="00AE34C1">
        <w:rPr>
          <w:color w:val="FF0000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7C4D7B" w:rsidRPr="007C4D7B" w:rsidRDefault="007C4D7B" w:rsidP="007C4D7B">
      <w:pPr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           </w:t>
      </w:r>
      <w:r w:rsidRPr="007C4D7B">
        <w:rPr>
          <w:color w:val="FF0000"/>
        </w:rPr>
        <w:t xml:space="preserve">(пункт 6 статьи 10 дополнен в соответствии с решением Совета депутатов </w:t>
      </w:r>
      <w:proofErr w:type="spellStart"/>
      <w:r w:rsidRPr="007C4D7B">
        <w:rPr>
          <w:color w:val="FF0000"/>
        </w:rPr>
        <w:t>Игоревского</w:t>
      </w:r>
      <w:proofErr w:type="spellEnd"/>
      <w:r w:rsidRPr="007C4D7B">
        <w:rPr>
          <w:color w:val="FF0000"/>
        </w:rPr>
        <w:t xml:space="preserve"> сельского поселения Холм-Жирковского района Смол</w:t>
      </w:r>
      <w:r w:rsidR="00ED716D">
        <w:rPr>
          <w:color w:val="FF0000"/>
        </w:rPr>
        <w:t>енской области от 23.09.2016 №25</w:t>
      </w:r>
      <w:r w:rsidRPr="007C4D7B">
        <w:rPr>
          <w:color w:val="FF0000"/>
        </w:rPr>
        <w:t>)</w:t>
      </w:r>
    </w:p>
    <w:p w:rsidR="0059413E" w:rsidRPr="008474B7" w:rsidRDefault="0059413E" w:rsidP="005941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70" w:rsidRDefault="00811470" w:rsidP="00811470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811470" w:rsidRDefault="00811470" w:rsidP="00811470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191529" w:rsidRDefault="00191529" w:rsidP="00811470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(абзац 2 части 2 статьи 11 утратил силу в соответствии с решением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191529" w:rsidRPr="00191529" w:rsidRDefault="00191529" w:rsidP="00191529">
      <w:pPr>
        <w:pStyle w:val="a3"/>
        <w:numPr>
          <w:ilvl w:val="0"/>
          <w:numId w:val="8"/>
        </w:numPr>
        <w:shd w:val="clear" w:color="auto" w:fill="FFFFFF"/>
        <w:tabs>
          <w:tab w:val="left" w:pos="1368"/>
        </w:tabs>
        <w:spacing w:line="318" w:lineRule="exact"/>
        <w:ind w:left="0"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191529" w:rsidRPr="00191529" w:rsidRDefault="00191529" w:rsidP="00191529">
      <w:pPr>
        <w:pStyle w:val="a3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3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811470" w:rsidRPr="00191529" w:rsidRDefault="00811470" w:rsidP="00811470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налогового   периода,   определяется   </w:t>
      </w:r>
      <w:r w:rsidR="00191529">
        <w:rPr>
          <w:color w:val="000000"/>
          <w:spacing w:val="-4"/>
          <w:sz w:val="29"/>
          <w:szCs w:val="29"/>
        </w:rPr>
        <w:t>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</w:t>
      </w:r>
      <w:r>
        <w:rPr>
          <w:color w:val="000000"/>
          <w:spacing w:val="6"/>
          <w:sz w:val="29"/>
          <w:szCs w:val="29"/>
        </w:rPr>
        <w:lastRenderedPageBreak/>
        <w:t xml:space="preserve">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191529" w:rsidRPr="00191529" w:rsidRDefault="00191529" w:rsidP="0019152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4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811470" w:rsidRPr="00F03689" w:rsidRDefault="00811470" w:rsidP="00811470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811470" w:rsidRPr="00191529" w:rsidRDefault="00811470" w:rsidP="00811470">
      <w:pPr>
        <w:pStyle w:val="a3"/>
        <w:ind w:left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6</w:t>
      </w:r>
      <w:r w:rsidRPr="00191529">
        <w:rPr>
          <w:rStyle w:val="blk"/>
          <w:sz w:val="28"/>
          <w:szCs w:val="28"/>
        </w:rPr>
        <w:t xml:space="preserve">. </w:t>
      </w:r>
      <w:proofErr w:type="gramStart"/>
      <w:r w:rsidRPr="00191529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91529">
        <w:rPr>
          <w:rStyle w:val="blk"/>
          <w:sz w:val="28"/>
          <w:szCs w:val="28"/>
        </w:rPr>
        <w:t xml:space="preserve"> наследуемом </w:t>
      </w:r>
      <w:proofErr w:type="gramStart"/>
      <w:r w:rsidRPr="00191529">
        <w:rPr>
          <w:rStyle w:val="blk"/>
          <w:sz w:val="28"/>
          <w:szCs w:val="28"/>
        </w:rPr>
        <w:t>владении</w:t>
      </w:r>
      <w:proofErr w:type="gramEnd"/>
      <w:r w:rsidRPr="00191529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11470" w:rsidRPr="00191529" w:rsidRDefault="00811470" w:rsidP="00811470">
      <w:pPr>
        <w:ind w:firstLine="547"/>
        <w:jc w:val="both"/>
        <w:rPr>
          <w:sz w:val="28"/>
          <w:szCs w:val="28"/>
        </w:rPr>
      </w:pPr>
      <w:r w:rsidRPr="00191529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11470" w:rsidRPr="00191529" w:rsidRDefault="00811470" w:rsidP="0081147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spacing w:val="-16"/>
          <w:sz w:val="29"/>
          <w:szCs w:val="29"/>
        </w:rPr>
      </w:pPr>
      <w:r w:rsidRPr="00191529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11470" w:rsidRDefault="00811470" w:rsidP="00811470">
      <w:pPr>
        <w:jc w:val="both"/>
        <w:rPr>
          <w:sz w:val="2"/>
          <w:szCs w:val="2"/>
        </w:rPr>
      </w:pPr>
    </w:p>
    <w:p w:rsidR="00811470" w:rsidRDefault="00811470" w:rsidP="00811470">
      <w:pPr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811470" w:rsidRDefault="00811470" w:rsidP="00811470">
      <w:pPr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Налогоплательщики,   имеющие   право   на  налоговые  льготы,</w:t>
      </w:r>
      <w:r>
        <w:rPr>
          <w:color w:val="000000"/>
          <w:spacing w:val="-3"/>
          <w:sz w:val="29"/>
          <w:szCs w:val="29"/>
        </w:rPr>
        <w:br/>
        <w:t xml:space="preserve">должны представить документы, подтверждающие такое право, в налоговые </w:t>
      </w:r>
      <w:r>
        <w:rPr>
          <w:color w:val="000000"/>
          <w:sz w:val="29"/>
          <w:szCs w:val="29"/>
        </w:rPr>
        <w:t xml:space="preserve">органы по месту нахождения земельного участка, признаваемого объектом </w:t>
      </w:r>
      <w:r>
        <w:rPr>
          <w:color w:val="000000"/>
          <w:spacing w:val="-4"/>
          <w:sz w:val="29"/>
          <w:szCs w:val="29"/>
        </w:rPr>
        <w:t>налогообложения в соответствии со статьей 3 настоящего Положения.</w:t>
      </w:r>
    </w:p>
    <w:p w:rsidR="00811470" w:rsidRDefault="00811470" w:rsidP="00811470">
      <w:pPr>
        <w:shd w:val="clear" w:color="auto" w:fill="FFFFFF"/>
        <w:spacing w:line="318" w:lineRule="exact"/>
        <w:ind w:left="102" w:firstLine="690"/>
        <w:jc w:val="both"/>
      </w:pPr>
      <w:proofErr w:type="gramStart"/>
      <w:r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/>
          <w:spacing w:val="-4"/>
          <w:sz w:val="29"/>
          <w:szCs w:val="29"/>
        </w:rPr>
        <w:t xml:space="preserve"> При </w:t>
      </w:r>
      <w:r>
        <w:rPr>
          <w:color w:val="000000"/>
          <w:sz w:val="29"/>
          <w:szCs w:val="29"/>
        </w:rPr>
        <w:lastRenderedPageBreak/>
        <w:t xml:space="preserve">этом месяц возникновения права на налоговую льготу, а также месяц </w:t>
      </w:r>
      <w:r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>
        <w:rPr>
          <w:color w:val="000000"/>
          <w:spacing w:val="-4"/>
          <w:sz w:val="29"/>
          <w:szCs w:val="29"/>
        </w:rPr>
        <w:t>за полный месяц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811470" w:rsidRPr="004A07A6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 w:rsidRPr="004A07A6">
        <w:rPr>
          <w:color w:val="000000"/>
          <w:spacing w:val="-4"/>
        </w:rPr>
        <w:t xml:space="preserve">(пункт 9 статьи 11 утратил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811470" w:rsidRDefault="00811470" w:rsidP="00811470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  <w:rPr>
          <w:spacing w:val="2"/>
          <w:sz w:val="28"/>
          <w:szCs w:val="28"/>
        </w:rPr>
      </w:pPr>
      <w:r>
        <w:rPr>
          <w:color w:val="000000"/>
          <w:spacing w:val="-19"/>
          <w:sz w:val="29"/>
          <w:szCs w:val="29"/>
        </w:rPr>
        <w:t>10.</w:t>
      </w:r>
      <w:r>
        <w:rPr>
          <w:color w:val="000000"/>
          <w:sz w:val="29"/>
          <w:szCs w:val="29"/>
        </w:rPr>
        <w:tab/>
      </w:r>
      <w:proofErr w:type="gramStart"/>
      <w:r w:rsidRPr="00DD73B1">
        <w:rPr>
          <w:spacing w:val="-5"/>
          <w:sz w:val="29"/>
          <w:szCs w:val="29"/>
        </w:rPr>
        <w:t xml:space="preserve">Органы местного самоуправления обязаны  </w:t>
      </w:r>
      <w:r w:rsidRPr="00DD73B1">
        <w:rPr>
          <w:spacing w:val="7"/>
          <w:sz w:val="28"/>
          <w:szCs w:val="28"/>
        </w:rPr>
        <w:t xml:space="preserve">ежегодно до 1 февраля </w:t>
      </w:r>
      <w:r w:rsidRPr="00DD73B1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Pr="00DD73B1">
        <w:rPr>
          <w:spacing w:val="3"/>
          <w:sz w:val="28"/>
          <w:szCs w:val="28"/>
        </w:rPr>
        <w:t xml:space="preserve">о   земельных   участках,    признаваемых   объектом    налогообложения   в </w:t>
      </w:r>
      <w:r w:rsidRPr="00DD73B1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 и</w:t>
      </w:r>
      <w:proofErr w:type="gramEnd"/>
      <w:r w:rsidRPr="00DD73B1">
        <w:rPr>
          <w:spacing w:val="2"/>
          <w:sz w:val="28"/>
          <w:szCs w:val="28"/>
        </w:rPr>
        <w:t xml:space="preserve"> сделок с ним», в случае, если указанные сведения ранее в налоговые органы не представлялись.</w:t>
      </w:r>
    </w:p>
    <w:p w:rsidR="00811470" w:rsidRPr="004A07A6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spacing w:val="2"/>
        </w:rPr>
        <w:t xml:space="preserve">(Абзац 1 пункта 10 </w:t>
      </w:r>
      <w:r>
        <w:rPr>
          <w:spacing w:val="2"/>
        </w:rPr>
        <w:t>статьи 11 в редакции</w:t>
      </w:r>
      <w:r w:rsidRPr="00DE7302">
        <w:rPr>
          <w:color w:val="000000"/>
          <w:spacing w:val="-4"/>
        </w:rPr>
        <w:t xml:space="preserve"> </w:t>
      </w:r>
      <w:r w:rsidRPr="004A07A6">
        <w:rPr>
          <w:color w:val="000000"/>
          <w:spacing w:val="-4"/>
        </w:rPr>
        <w:t xml:space="preserve">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 от 13.11.2013 №52</w:t>
      </w:r>
      <w:r w:rsidRPr="004A07A6">
        <w:rPr>
          <w:color w:val="000000"/>
          <w:spacing w:val="-4"/>
        </w:rPr>
        <w:t>).</w:t>
      </w:r>
    </w:p>
    <w:p w:rsidR="00811470" w:rsidRPr="00DE7302" w:rsidRDefault="00811470" w:rsidP="00811470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  <w:rPr>
          <w:spacing w:val="2"/>
        </w:rPr>
      </w:pPr>
      <w:r>
        <w:rPr>
          <w:spacing w:val="2"/>
        </w:rPr>
        <w:t xml:space="preserve"> </w:t>
      </w:r>
    </w:p>
    <w:p w:rsidR="00811470" w:rsidRDefault="00811470" w:rsidP="00811470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811470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</w:rPr>
        <w:t xml:space="preserve"> </w:t>
      </w:r>
      <w:r w:rsidRPr="004A07A6">
        <w:rPr>
          <w:color w:val="000000"/>
          <w:spacing w:val="-4"/>
        </w:rPr>
        <w:t xml:space="preserve">(пункт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811470" w:rsidRPr="00DE7302" w:rsidRDefault="00811470" w:rsidP="00811470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811470" w:rsidRDefault="00811470" w:rsidP="00480309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</w:t>
      </w:r>
      <w:r w:rsidR="0048030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811470" w:rsidRDefault="00811470" w:rsidP="00811470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lastRenderedPageBreak/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480309" w:rsidRPr="00480309" w:rsidRDefault="00480309" w:rsidP="00480309">
      <w:pPr>
        <w:shd w:val="clear" w:color="auto" w:fill="FFFFFF"/>
        <w:spacing w:line="240" w:lineRule="atLeast"/>
        <w:ind w:left="11" w:right="74" w:firstLine="680"/>
        <w:jc w:val="both"/>
      </w:pPr>
      <w:r>
        <w:t xml:space="preserve">(часть 13 статьи 11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811470" w:rsidRDefault="00811470" w:rsidP="00480309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 w:rsidR="00480309"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 w:rsidR="00480309">
        <w:rPr>
          <w:color w:val="000000"/>
          <w:spacing w:val="-4"/>
          <w:sz w:val="29"/>
          <w:szCs w:val="29"/>
        </w:rPr>
        <w:t xml:space="preserve"> лица</w:t>
      </w:r>
      <w:r>
        <w:rPr>
          <w:color w:val="000000"/>
          <w:spacing w:val="-4"/>
          <w:sz w:val="29"/>
          <w:szCs w:val="29"/>
        </w:rPr>
        <w:t>,</w:t>
      </w:r>
      <w:r w:rsidR="0048030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811470" w:rsidRDefault="00811470" w:rsidP="00480309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811470" w:rsidRDefault="00811470" w:rsidP="00811470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11470" w:rsidRDefault="00811470" w:rsidP="00811470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811470" w:rsidRDefault="00811470" w:rsidP="00811470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7C4D7B" w:rsidRPr="007C4D7B" w:rsidRDefault="007C4D7B" w:rsidP="00811470">
      <w:pPr>
        <w:shd w:val="clear" w:color="auto" w:fill="FFFFFF"/>
        <w:spacing w:line="318" w:lineRule="exact"/>
        <w:ind w:left="72" w:right="24" w:firstLine="69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Срок уплаты налога устанавл</w:t>
      </w:r>
      <w:r w:rsidR="00AB07D0">
        <w:rPr>
          <w:color w:val="FF0000"/>
          <w:sz w:val="28"/>
          <w:szCs w:val="28"/>
        </w:rPr>
        <w:t>ивается в соответствии со статье</w:t>
      </w:r>
      <w:r>
        <w:rPr>
          <w:color w:val="FF0000"/>
          <w:sz w:val="28"/>
          <w:szCs w:val="28"/>
        </w:rPr>
        <w:t>й 397 налогового Кодекса Российской Федерации.</w:t>
      </w:r>
    </w:p>
    <w:p w:rsidR="00480309" w:rsidRPr="007C4D7B" w:rsidRDefault="00480309" w:rsidP="00480309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color w:val="FF0000"/>
          <w:spacing w:val="13"/>
        </w:rPr>
      </w:pPr>
      <w:r>
        <w:rPr>
          <w:spacing w:val="13"/>
        </w:rPr>
        <w:t xml:space="preserve"> </w:t>
      </w:r>
      <w:r w:rsidRPr="007C4D7B">
        <w:rPr>
          <w:color w:val="FF0000"/>
          <w:spacing w:val="13"/>
        </w:rPr>
        <w:t>(</w:t>
      </w:r>
      <w:r w:rsidR="00AB4E66">
        <w:rPr>
          <w:color w:val="FF0000"/>
          <w:spacing w:val="13"/>
        </w:rPr>
        <w:t>абзац</w:t>
      </w:r>
      <w:r w:rsidR="007C4D7B" w:rsidRPr="007C4D7B">
        <w:rPr>
          <w:color w:val="FF0000"/>
          <w:spacing w:val="13"/>
        </w:rPr>
        <w:t xml:space="preserve"> 5 части 1</w:t>
      </w:r>
      <w:r w:rsidRPr="007C4D7B">
        <w:rPr>
          <w:color w:val="FF0000"/>
          <w:spacing w:val="13"/>
        </w:rPr>
        <w:t xml:space="preserve"> статьи 12 в редакции решения Совета депутатов </w:t>
      </w:r>
      <w:proofErr w:type="spellStart"/>
      <w:r w:rsidRPr="007C4D7B">
        <w:rPr>
          <w:color w:val="FF0000"/>
          <w:spacing w:val="13"/>
        </w:rPr>
        <w:t>Игоревского</w:t>
      </w:r>
      <w:proofErr w:type="spellEnd"/>
      <w:r w:rsidRPr="007C4D7B">
        <w:rPr>
          <w:color w:val="FF0000"/>
          <w:spacing w:val="13"/>
        </w:rPr>
        <w:t xml:space="preserve"> сельского поселения Холм-Жирковского</w:t>
      </w:r>
      <w:r w:rsidR="00AB07D0">
        <w:rPr>
          <w:color w:val="FF0000"/>
          <w:spacing w:val="13"/>
        </w:rPr>
        <w:t xml:space="preserve"> района Смоленской области от 23.09</w:t>
      </w:r>
      <w:r w:rsidRPr="007C4D7B">
        <w:rPr>
          <w:color w:val="FF0000"/>
          <w:spacing w:val="13"/>
        </w:rPr>
        <w:t>.2016 №2</w:t>
      </w:r>
      <w:r w:rsidR="00ED716D">
        <w:rPr>
          <w:color w:val="FF0000"/>
          <w:spacing w:val="13"/>
        </w:rPr>
        <w:t>5</w:t>
      </w:r>
      <w:r w:rsidRPr="007C4D7B">
        <w:rPr>
          <w:color w:val="FF0000"/>
          <w:spacing w:val="13"/>
        </w:rPr>
        <w:t>)</w:t>
      </w:r>
    </w:p>
    <w:p w:rsidR="00811470" w:rsidRDefault="00811470" w:rsidP="00811470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480309" w:rsidRPr="00480309" w:rsidRDefault="00480309" w:rsidP="00480309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 xml:space="preserve">(часть 2 статьи 12 в редакции решения Совета депутатов </w:t>
      </w:r>
      <w:proofErr w:type="spellStart"/>
      <w:r>
        <w:rPr>
          <w:spacing w:val="13"/>
        </w:rPr>
        <w:t>Игоревского</w:t>
      </w:r>
      <w:proofErr w:type="spellEnd"/>
      <w:r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811470" w:rsidRPr="00480309" w:rsidRDefault="00811470" w:rsidP="00811470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480309" w:rsidRPr="00480309" w:rsidRDefault="00480309" w:rsidP="00480309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lastRenderedPageBreak/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480309" w:rsidRDefault="00480309" w:rsidP="0048030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811470" w:rsidRPr="00480309" w:rsidRDefault="00811470" w:rsidP="00811470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480309" w:rsidRPr="00480309" w:rsidRDefault="00480309" w:rsidP="00480309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5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480309" w:rsidRDefault="00480309" w:rsidP="0048030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11470" w:rsidRDefault="00811470" w:rsidP="0081147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480309" w:rsidRPr="002F6BD5" w:rsidRDefault="00480309" w:rsidP="00B834D5">
      <w:pPr>
        <w:pStyle w:val="a3"/>
        <w:numPr>
          <w:ilvl w:val="0"/>
          <w:numId w:val="11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9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0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2F6BD5" w:rsidRPr="002F6BD5" w:rsidRDefault="002F6BD5" w:rsidP="00B834D5">
      <w:pPr>
        <w:pStyle w:val="a3"/>
        <w:shd w:val="clear" w:color="auto" w:fill="FFFFFF"/>
        <w:spacing w:line="240" w:lineRule="atLeast"/>
        <w:ind w:left="0" w:right="17" w:firstLine="709"/>
        <w:jc w:val="both"/>
      </w:pPr>
      <w:r>
        <w:t xml:space="preserve">(часть 1 статьи 13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811470" w:rsidRDefault="00811470" w:rsidP="00811470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811470" w:rsidRPr="004A07A6" w:rsidRDefault="00811470" w:rsidP="00811470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4760F5" w:rsidRPr="005C14F5" w:rsidRDefault="004760F5" w:rsidP="005C14F5">
      <w:pPr>
        <w:rPr>
          <w:sz w:val="28"/>
          <w:szCs w:val="28"/>
        </w:rPr>
      </w:pPr>
    </w:p>
    <w:sectPr w:rsidR="004760F5" w:rsidRPr="005C14F5" w:rsidSect="008474B7">
      <w:footerReference w:type="default" r:id="rId11"/>
      <w:pgSz w:w="11906" w:h="16838"/>
      <w:pgMar w:top="993" w:right="566" w:bottom="1134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2A" w:rsidRDefault="00F6152A" w:rsidP="001B531B">
      <w:r>
        <w:separator/>
      </w:r>
    </w:p>
  </w:endnote>
  <w:endnote w:type="continuationSeparator" w:id="0">
    <w:p w:rsidR="00F6152A" w:rsidRDefault="00F6152A" w:rsidP="001B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1B" w:rsidRDefault="004119AD">
    <w:pPr>
      <w:pStyle w:val="a6"/>
      <w:jc w:val="right"/>
    </w:pPr>
    <w:fldSimple w:instr=" PAGE   \* MERGEFORMAT ">
      <w:r w:rsidR="00BF5885">
        <w:rPr>
          <w:noProof/>
        </w:rPr>
        <w:t>1</w:t>
      </w:r>
    </w:fldSimple>
  </w:p>
  <w:p w:rsidR="001B531B" w:rsidRDefault="001B53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2A" w:rsidRDefault="00F6152A" w:rsidP="001B531B">
      <w:r>
        <w:separator/>
      </w:r>
    </w:p>
  </w:footnote>
  <w:footnote w:type="continuationSeparator" w:id="0">
    <w:p w:rsidR="00F6152A" w:rsidRDefault="00F6152A" w:rsidP="001B5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5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3"/>
    </w:lvlOverride>
  </w:num>
  <w:num w:numId="9">
    <w:abstractNumId w:val="2"/>
    <w:lvlOverride w:ilvl="0">
      <w:startOverride w:val="7"/>
    </w:lvlOverride>
  </w:num>
  <w:num w:numId="10">
    <w:abstractNumId w:val="3"/>
    <w:lvlOverride w:ilvl="0">
      <w:startOverride w:val="3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F5"/>
    <w:rsid w:val="00061AB8"/>
    <w:rsid w:val="000A28F3"/>
    <w:rsid w:val="000C4E1E"/>
    <w:rsid w:val="00126DBE"/>
    <w:rsid w:val="00191529"/>
    <w:rsid w:val="001B531B"/>
    <w:rsid w:val="001E79B8"/>
    <w:rsid w:val="00275D7C"/>
    <w:rsid w:val="002F6BD5"/>
    <w:rsid w:val="003121FB"/>
    <w:rsid w:val="00340E72"/>
    <w:rsid w:val="003B4DC4"/>
    <w:rsid w:val="003C1BE0"/>
    <w:rsid w:val="004019C6"/>
    <w:rsid w:val="004119AD"/>
    <w:rsid w:val="00413414"/>
    <w:rsid w:val="004233CC"/>
    <w:rsid w:val="00441018"/>
    <w:rsid w:val="004760F5"/>
    <w:rsid w:val="00480309"/>
    <w:rsid w:val="004E1CDC"/>
    <w:rsid w:val="00504DAA"/>
    <w:rsid w:val="00520829"/>
    <w:rsid w:val="005679F2"/>
    <w:rsid w:val="0059413E"/>
    <w:rsid w:val="005C14F5"/>
    <w:rsid w:val="006A1216"/>
    <w:rsid w:val="006B3117"/>
    <w:rsid w:val="0071407B"/>
    <w:rsid w:val="00720472"/>
    <w:rsid w:val="007228EA"/>
    <w:rsid w:val="007879A9"/>
    <w:rsid w:val="007C4D7B"/>
    <w:rsid w:val="00811470"/>
    <w:rsid w:val="008474B7"/>
    <w:rsid w:val="00863C15"/>
    <w:rsid w:val="008B7922"/>
    <w:rsid w:val="008F160F"/>
    <w:rsid w:val="00936A7F"/>
    <w:rsid w:val="009A56A4"/>
    <w:rsid w:val="00AB07D0"/>
    <w:rsid w:val="00AB4E66"/>
    <w:rsid w:val="00AE34C1"/>
    <w:rsid w:val="00B14760"/>
    <w:rsid w:val="00B834D5"/>
    <w:rsid w:val="00BC40AF"/>
    <w:rsid w:val="00BF5885"/>
    <w:rsid w:val="00CA2624"/>
    <w:rsid w:val="00D8576F"/>
    <w:rsid w:val="00DB0AB8"/>
    <w:rsid w:val="00DC0E26"/>
    <w:rsid w:val="00ED716D"/>
    <w:rsid w:val="00F25DC8"/>
    <w:rsid w:val="00F46958"/>
    <w:rsid w:val="00F6152A"/>
    <w:rsid w:val="00F8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F5"/>
    <w:pPr>
      <w:ind w:left="720"/>
      <w:contextualSpacing/>
    </w:pPr>
  </w:style>
  <w:style w:type="paragraph" w:customStyle="1" w:styleId="ConsPlusNormal">
    <w:name w:val="ConsPlusNormal"/>
    <w:rsid w:val="005C14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B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B531B"/>
  </w:style>
  <w:style w:type="paragraph" w:customStyle="1" w:styleId="ConsNonformat">
    <w:name w:val="ConsNonformat"/>
    <w:rsid w:val="00F25D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8">
    <w:name w:val="Заголовок статьи"/>
    <w:basedOn w:val="a"/>
    <w:next w:val="a"/>
    <w:rsid w:val="00CA26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9">
    <w:name w:val="Комментарий"/>
    <w:basedOn w:val="a"/>
    <w:next w:val="a"/>
    <w:rsid w:val="0081147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diffins">
    <w:name w:val="diff_ins"/>
    <w:basedOn w:val="a0"/>
    <w:rsid w:val="00811470"/>
  </w:style>
  <w:style w:type="character" w:styleId="aa">
    <w:name w:val="Hyperlink"/>
    <w:basedOn w:val="a0"/>
    <w:uiPriority w:val="99"/>
    <w:unhideWhenUsed/>
    <w:rsid w:val="00811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DF482095DB87B6B0B9837B5EDF884FF142E30EA0B03783DD7E2D2F399354B1B5BCF7ACH24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F775C325B354954D2D4B7F631D19D26DB815B8A7326CE6470B378B0C9C80416C75484A26C75F90C5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775C325B354954D2D4B7F631D19D26DB413BEAC396CE6470B378B0C9C80416C75484A25CFC5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29405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consultantplus://offline/ref=7CF775C325B354954D2D4B7F631D19D26DB815B8A7326CE6470B378B0C9C80416C75484A26C75F90C5X9H</vt:lpwstr>
      </vt:variant>
      <vt:variant>
        <vt:lpwstr/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consultantplus://offline/ref=7CF775C325B354954D2D4B7F631D19D26DB413BEAC396CE6470B378B0C9C80416C75484A25CFC5X7H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consultantplus://offline/ref=AC6921A92293C92129397CEE76A39FCE96D81F5814B9370D6FA9295AD53C4DC0728E6B643297h0b2G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consultantplus://offline/ref=12764DCBDC5CF3BD6F5070B37CFCBE77A77CF3E6B61E82FEE6D64B86847BFF5D80F1C46AAD30Y8b5N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consultantplus://offline/ref=89BEDF482095DB87B6B0B9837B5EDF884FF142E30EA0B03783DD7E2D2F399354B1B5BCF7ACH24BM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6</cp:revision>
  <cp:lastPrinted>2016-09-22T12:21:00Z</cp:lastPrinted>
  <dcterms:created xsi:type="dcterms:W3CDTF">2016-09-22T12:24:00Z</dcterms:created>
  <dcterms:modified xsi:type="dcterms:W3CDTF">2016-09-27T07:20:00Z</dcterms:modified>
</cp:coreProperties>
</file>