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B8" w:rsidRDefault="00C43EB8" w:rsidP="00C43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EB8" w:rsidRPr="00107C2F" w:rsidRDefault="00C43EB8" w:rsidP="00C43EB8">
      <w:pPr>
        <w:jc w:val="center"/>
        <w:outlineLvl w:val="0"/>
        <w:rPr>
          <w:b/>
          <w:sz w:val="28"/>
          <w:szCs w:val="28"/>
        </w:rPr>
      </w:pPr>
      <w:r w:rsidRPr="00107C2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2540</wp:posOffset>
            </wp:positionV>
            <wp:extent cx="533400" cy="571500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EB8" w:rsidRPr="00107C2F" w:rsidRDefault="00C43EB8" w:rsidP="00C43EB8">
      <w:pPr>
        <w:jc w:val="center"/>
        <w:outlineLvl w:val="0"/>
        <w:rPr>
          <w:b/>
          <w:sz w:val="28"/>
          <w:szCs w:val="28"/>
        </w:rPr>
      </w:pPr>
    </w:p>
    <w:p w:rsidR="00C43EB8" w:rsidRPr="00107C2F" w:rsidRDefault="00C43EB8" w:rsidP="00C43EB8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3EB8" w:rsidRPr="00107C2F" w:rsidRDefault="00C43EB8" w:rsidP="00C43E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7C2F"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C43EB8" w:rsidRPr="00107C2F" w:rsidRDefault="00C43EB8" w:rsidP="00C43E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7C2F"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C43EB8" w:rsidRPr="00107C2F" w:rsidRDefault="00C43EB8" w:rsidP="00C43E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3EB8" w:rsidRPr="00107C2F" w:rsidRDefault="00C43EB8" w:rsidP="00C43E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7C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C2F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43EB8" w:rsidRPr="00107C2F" w:rsidRDefault="00C43EB8" w:rsidP="00C43E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3EB8" w:rsidRDefault="00C43EB8" w:rsidP="00C43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EB8" w:rsidRDefault="00393F27" w:rsidP="00C43E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="00C43EB8">
        <w:rPr>
          <w:rFonts w:ascii="Times New Roman" w:hAnsi="Times New Roman"/>
          <w:sz w:val="28"/>
          <w:szCs w:val="28"/>
        </w:rPr>
        <w:t>.03.2022г.                              №15</w:t>
      </w:r>
      <w:r w:rsidR="00C43EB8"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C43EB8" w:rsidRDefault="00C43EB8" w:rsidP="00C43EB8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уведомления муниципальными служащими Администрации Игоревского сельского поселения Холм-Жирковского района Смоленской области представителя нанимателя (работодателя) о намерении выполнять иную оплачиваемую работу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Федерации», Администрация Игоревского сельского поселения Холм-Жирковского района Смоленской области 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о в л я е т: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 уведомления муниципальными служащими  Администрации Игоревского сельского поселения Холм-Жирковского района Смоленской области представителя нанимателя (работодателя) о намерении выполнять  иную оплачиваемую работе (далее - Порядок).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B8" w:rsidRDefault="00C43EB8" w:rsidP="00C43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43EB8" w:rsidRDefault="00C43EB8" w:rsidP="00C43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Игоревского сельского поселения</w:t>
      </w:r>
    </w:p>
    <w:p w:rsidR="00C43EB8" w:rsidRDefault="00C43EB8" w:rsidP="00C43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Холм-Жирковского района </w:t>
      </w:r>
    </w:p>
    <w:p w:rsidR="00C43EB8" w:rsidRDefault="00C43EB8" w:rsidP="00C43E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                                                            Н.М.Анисимова            </w:t>
      </w:r>
    </w:p>
    <w:p w:rsidR="00C43EB8" w:rsidRDefault="00C43EB8" w:rsidP="00C43EB8">
      <w:pPr>
        <w:pStyle w:val="ConsPlusTitlePage"/>
      </w:pPr>
      <w:r>
        <w:rPr>
          <w:rFonts w:ascii="Times New Roman" w:hAnsi="Times New Roman"/>
          <w:sz w:val="28"/>
          <w:szCs w:val="28"/>
        </w:rPr>
        <w:br w:type="page"/>
      </w:r>
    </w:p>
    <w:p w:rsidR="00C43EB8" w:rsidRDefault="00C43EB8" w:rsidP="00C43EB8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lastRenderedPageBreak/>
        <w:t>Приложение</w:t>
      </w:r>
    </w:p>
    <w:p w:rsidR="00C43EB8" w:rsidRDefault="00C43EB8" w:rsidP="00C43EB8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к постановлению администрации</w:t>
      </w:r>
    </w:p>
    <w:p w:rsidR="00C43EB8" w:rsidRDefault="00C43EB8" w:rsidP="00C43EB8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Игоревского сельского поселения</w:t>
      </w:r>
    </w:p>
    <w:p w:rsidR="00C43EB8" w:rsidRDefault="00C43EB8" w:rsidP="00C43EB8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Холм-Жирковского района </w:t>
      </w:r>
    </w:p>
    <w:p w:rsidR="00C43EB8" w:rsidRDefault="00C43EB8" w:rsidP="00C43EB8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Смоленской области 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22.03.2022г. №15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уведомления муниципальными служащими  Администрации Игоревского сельского поселения Холм-Жирковского района Смоленской области  представителя нанимателя (работодателя) о намерении выполнять  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иную оплачиваемую работе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уведомления муниципальным служащим, замещающим должность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Игоревского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служащий), представителя нанимателя (работодателя) о намерении выполнять иную оплачиваемую работу.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уведомляет представителя нанимателя (работодателя) о намерении выполнять иную оплачиваемую работу до начала выполнения такой работы.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 муниципальным служащим иной оплачиваемой работы должно осуществляться в свободное от основной работы время в соответствии с законодательством Российской Федерации.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5" w:anchor="P64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Уведомление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намерении выполнять иную оплачиваемую работу (далее - уведомление) предоставляется муниципальным служащим на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 муниципального образования Игоревского сельского поселения Холм-Жирковского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письменной форме согласно приложению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</w:t>
      </w:r>
      <w:r>
        <w:rPr>
          <w:rFonts w:ascii="Times New Roman" w:hAnsi="Times New Roman"/>
          <w:sz w:val="28"/>
          <w:szCs w:val="28"/>
        </w:rPr>
        <w:t>представляется специалисту Администрации Игоревского сельского поселения Холм-Жирковского района Смоленской области, ответственному за кадровую работу (далее - специалист по кадровым вопросам).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должно быть представлено не менее чем за 10 рабочих дней до начала выполнения иной оплачиваемой работы.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Уведомление в обязательном порядке должно содержать: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Основание выполнения иной оплачиваемой работы (трудовой договор, гражданско-правовой договор, иное основание) и сведения об основных обязанностях при ее выполнении.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Наименование организации или фамилию, имя, отчество физического лица, с которым будет заключен договор о выполнении иной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оплачиваемой работы.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Дату начала выполнения иной оплачиваемой работы и (или) период, в течение которого планируется ее выполнение.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Регистрация уведомления осуществляется </w:t>
      </w:r>
      <w:r>
        <w:rPr>
          <w:rFonts w:ascii="Times New Roman" w:hAnsi="Times New Roman"/>
          <w:sz w:val="28"/>
          <w:szCs w:val="28"/>
        </w:rPr>
        <w:t>специалистом по кадровым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в день его получения.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Уведомление направляется представителю нанимателя (работодателю) на рассмотрение в течение 3 рабочих дней со дня его регистрации.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Результаты рассмотрения уведомления доводятся до сведения муниципального служащего в течение 3 рабочих дней со дня рассмотрения, после чего уведомление приобщается к личному делу муниципального служащего.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изменения сведений, содержащихся в уведомлении, истечения срока действия договора о выполнении иной оплачиваемой работы, прекращения выполнения иной оплачиваемой работы, а также при намерении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заниматься другой оплачиваемой работой муниципальному служащему необходимо уведомить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представителя нанимателя (работодателя) с соблюдением процедуры, установленной настоящим Порядком.</w:t>
      </w:r>
    </w:p>
    <w:p w:rsidR="00C43EB8" w:rsidRDefault="00C43EB8" w:rsidP="00C43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применение мер дисциплинарной ответственности к муниципальному служащему в соответствии с законодательством Российской Федерации.</w:t>
      </w: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both"/>
      </w:pPr>
    </w:p>
    <w:p w:rsidR="00C43EB8" w:rsidRDefault="00C43EB8" w:rsidP="00C43E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 Порядку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Главе муниципального образования</w:t>
      </w:r>
    </w:p>
    <w:p w:rsidR="00C43EB8" w:rsidRDefault="00F73B2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Игоревского</w:t>
      </w:r>
      <w:r w:rsidR="00C43E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Холм-Жирковского района 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отчество)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C43EB8" w:rsidRDefault="00C43EB8" w:rsidP="00C43E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</w:p>
    <w:p w:rsidR="00C43EB8" w:rsidRDefault="00C43EB8" w:rsidP="00C43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3EB8" w:rsidRDefault="00C43EB8" w:rsidP="00C43E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3EB8" w:rsidRDefault="00C43EB8" w:rsidP="00C43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3EB8" w:rsidRDefault="00C43EB8" w:rsidP="00C43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 </w:t>
      </w:r>
      <w:r>
        <w:rPr>
          <w:rFonts w:ascii="Times New Roman" w:hAnsi="Times New Roman" w:cs="Times New Roman"/>
          <w:sz w:val="28"/>
          <w:szCs w:val="28"/>
        </w:rPr>
        <w:br/>
        <w:t>N 25-ФЗ «О муниципальной службе в Российской Федерации» уведомляю Вас о том,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выполнять с "___" ______ 20___ г. по "___" ______ 20___ г. оплачиваемую работу по</w:t>
      </w: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43EB8" w:rsidRDefault="00C43EB8" w:rsidP="00C43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_______________________________________________________________________</w:t>
      </w: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C43EB8" w:rsidRDefault="00C43EB8" w:rsidP="00C43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адрес организации или Ф.И.О. физического лица, с которым будет заключен договор о выполнении иной оплачиваемой работы)</w:t>
      </w: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43EB8" w:rsidRDefault="00C43EB8" w:rsidP="00C43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(характер выполняемой работы, например, «по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студентов», «по ведению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бухучета», «по написанию статей» и т.п.)</w:t>
      </w: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повлечет возникновение конфликта интересов.</w:t>
      </w:r>
    </w:p>
    <w:p w:rsidR="00C43EB8" w:rsidRDefault="00C43EB8" w:rsidP="00C43EB8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Представительство данной организации, а также иных лиц в судах не будет входить в мои обязанности.</w:t>
      </w:r>
    </w:p>
    <w:p w:rsidR="00C43EB8" w:rsidRDefault="00C43EB8" w:rsidP="00C43EB8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будет осуществляться </w:t>
      </w: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3EB8" w:rsidRDefault="00C43EB8" w:rsidP="00C43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офисе, на дому)</w:t>
      </w: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____ часов в день.</w:t>
      </w: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выполнении указанной работы обязуюсь соблюдать требования,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статьями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14.2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02.03.2007 </w:t>
      </w:r>
      <w:r>
        <w:rPr>
          <w:rFonts w:ascii="Times New Roman" w:hAnsi="Times New Roman" w:cs="Times New Roman"/>
          <w:sz w:val="28"/>
          <w:szCs w:val="28"/>
        </w:rPr>
        <w:br/>
        <w:t>N 25-ФЗ «О муниципальной службе в Российской Федерации».</w:t>
      </w: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93"/>
        <w:gridCol w:w="1410"/>
        <w:gridCol w:w="5145"/>
      </w:tblGrid>
      <w:tr w:rsidR="00C43EB8" w:rsidTr="00C43EB8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EB8" w:rsidRDefault="00C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43EB8" w:rsidRDefault="00C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EB8" w:rsidRDefault="00C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EB8" w:rsidTr="00C43EB8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EB8" w:rsidRDefault="00C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43EB8" w:rsidRDefault="00C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EB8" w:rsidRDefault="00C4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</w:tr>
    </w:tbl>
    <w:p w:rsidR="00C43EB8" w:rsidRDefault="00C43EB8" w:rsidP="00C4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7F0" w:rsidRDefault="00A737F0"/>
    <w:sectPr w:rsidR="00A737F0" w:rsidSect="00A7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3EB8"/>
    <w:rsid w:val="00393F27"/>
    <w:rsid w:val="00A737F0"/>
    <w:rsid w:val="00C43EB8"/>
    <w:rsid w:val="00CB3D28"/>
    <w:rsid w:val="00D138EF"/>
    <w:rsid w:val="00F7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3EB8"/>
    <w:rPr>
      <w:color w:val="0000FF"/>
      <w:u w:val="single"/>
    </w:rPr>
  </w:style>
  <w:style w:type="paragraph" w:customStyle="1" w:styleId="ConsPlusNonformat">
    <w:name w:val="ConsPlusNonformat"/>
    <w:uiPriority w:val="99"/>
    <w:rsid w:val="00C43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E0BAF5BDF2BB7483BE0C0FC9C9015130EA969714ADE30F84361465ED1717DEA14BC6B22889427CAA5A15DE21C51E07A839645E3B0D744n7p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1E0BAF5BDF2BB7483BE0C0FC9C9015130EA969714ADE30F84361465ED1717DEA14BC6B2288952ECCA5A15DE21C51E07A839645E3B0D744n7p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E0BAF5BDF2BB7483BE0C0FC9C9015130EA969714ADE30F84361465ED1717DEA14BC6B2288972FC6A5A15DE21C51E07A839645E3B0D744n7p5I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47;&#1040;&#1043;&#1056;&#1059;&#1047;&#1050;&#1048;\&#1055;&#1086;&#1088;&#1103;&#1076;&#1086;&#1082;%20&#1091;&#1074;&#1077;&#1076;&#1086;&#1084;&#1083;&#1077;&#1085;&#1080;&#1103;%20&#1086;&#1073;%20&#1080;&#1085;&#1086;&#1081;%20&#1086;&#1087;&#1083;&#1072;&#1095;&#1080;&#1074;&#1072;&#1077;&#1080;&#1084;&#1086;&#1081;%20&#1088;&#1072;&#1073;&#1086;&#1090;&#1077;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81E0BAF5BDF2BB7483BE0C0FC9C9015130EA969714ADE30F84361465ED1717DEA14BC6F2683C1768AFBF80EA4575CE1669F9644nF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2022-03-22T13:09:00Z</cp:lastPrinted>
  <dcterms:created xsi:type="dcterms:W3CDTF">2022-03-22T11:39:00Z</dcterms:created>
  <dcterms:modified xsi:type="dcterms:W3CDTF">2022-03-22T13:18:00Z</dcterms:modified>
</cp:coreProperties>
</file>