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E1" w:rsidRPr="00937EE1" w:rsidRDefault="00937EE1" w:rsidP="00F77380">
      <w:pPr>
        <w:spacing w:after="21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37EE1" w:rsidRPr="00937EE1" w:rsidRDefault="00937EE1" w:rsidP="00937EE1">
      <w:pPr>
        <w:rPr>
          <w:rFonts w:ascii="Times New Roman" w:hAnsi="Times New Roman" w:cs="Times New Roman"/>
          <w:sz w:val="28"/>
          <w:szCs w:val="28"/>
        </w:rPr>
      </w:pPr>
    </w:p>
    <w:p w:rsidR="00937EE1" w:rsidRPr="00937EE1" w:rsidRDefault="00937EE1" w:rsidP="00937EE1">
      <w:pPr>
        <w:rPr>
          <w:rFonts w:ascii="Times New Roman" w:hAnsi="Times New Roman" w:cs="Times New Roman"/>
          <w:sz w:val="28"/>
          <w:szCs w:val="28"/>
        </w:rPr>
      </w:pPr>
    </w:p>
    <w:p w:rsidR="00937EE1" w:rsidRPr="00937EE1" w:rsidRDefault="00937EE1" w:rsidP="00937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7E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71500"/>
            <wp:effectExtent l="19050" t="0" r="9525" b="0"/>
            <wp:docPr id="1" name="Рисунок 1" descr="CG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G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E1" w:rsidRPr="00937EE1" w:rsidRDefault="00937EE1" w:rsidP="00937E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7EE1" w:rsidRPr="00937EE1" w:rsidRDefault="00937EE1" w:rsidP="00937EE1">
      <w:pPr>
        <w:pStyle w:val="a7"/>
        <w:rPr>
          <w:b w:val="0"/>
          <w:sz w:val="28"/>
          <w:szCs w:val="28"/>
        </w:rPr>
      </w:pPr>
      <w:r w:rsidRPr="00937EE1">
        <w:rPr>
          <w:b w:val="0"/>
          <w:sz w:val="28"/>
          <w:szCs w:val="28"/>
        </w:rPr>
        <w:t xml:space="preserve">АДМИНИСТРАЦИЯ ИГОРЕВСКОГО СЕЛЬСКОГО ПОСЕЛЕНИЯ </w:t>
      </w:r>
    </w:p>
    <w:p w:rsidR="00937EE1" w:rsidRPr="00937EE1" w:rsidRDefault="00937EE1" w:rsidP="00937EE1">
      <w:pPr>
        <w:pStyle w:val="a7"/>
        <w:rPr>
          <w:b w:val="0"/>
          <w:sz w:val="28"/>
          <w:szCs w:val="28"/>
        </w:rPr>
      </w:pPr>
      <w:r w:rsidRPr="00937EE1">
        <w:rPr>
          <w:b w:val="0"/>
          <w:sz w:val="28"/>
          <w:szCs w:val="28"/>
        </w:rPr>
        <w:t>ХОЛМ-ЖИРКОВСКОГО РАЙОНА СМОЛЕНСКОЙ ОБЛАСТИ</w:t>
      </w:r>
    </w:p>
    <w:p w:rsidR="00937EE1" w:rsidRPr="00937EE1" w:rsidRDefault="00937EE1" w:rsidP="00937EE1">
      <w:pPr>
        <w:rPr>
          <w:rFonts w:ascii="Times New Roman" w:hAnsi="Times New Roman" w:cs="Times New Roman"/>
          <w:sz w:val="28"/>
          <w:szCs w:val="28"/>
        </w:rPr>
      </w:pPr>
    </w:p>
    <w:p w:rsidR="00937EE1" w:rsidRPr="00937EE1" w:rsidRDefault="00937EE1" w:rsidP="00937EE1">
      <w:pPr>
        <w:pStyle w:val="6"/>
        <w:rPr>
          <w:b w:val="0"/>
          <w:sz w:val="28"/>
          <w:szCs w:val="28"/>
        </w:rPr>
      </w:pPr>
      <w:proofErr w:type="gramStart"/>
      <w:r w:rsidRPr="00937EE1">
        <w:rPr>
          <w:b w:val="0"/>
          <w:sz w:val="28"/>
          <w:szCs w:val="28"/>
        </w:rPr>
        <w:t>П</w:t>
      </w:r>
      <w:proofErr w:type="gramEnd"/>
      <w:r w:rsidRPr="00937EE1">
        <w:rPr>
          <w:b w:val="0"/>
          <w:sz w:val="28"/>
          <w:szCs w:val="28"/>
        </w:rPr>
        <w:t xml:space="preserve"> О С Т А Н О В Л Е Н И Е</w:t>
      </w:r>
    </w:p>
    <w:p w:rsidR="00937EE1" w:rsidRPr="00937EE1" w:rsidRDefault="00937EE1" w:rsidP="00937EE1">
      <w:pPr>
        <w:rPr>
          <w:rFonts w:ascii="Times New Roman" w:hAnsi="Times New Roman" w:cs="Times New Roman"/>
          <w:sz w:val="28"/>
          <w:szCs w:val="28"/>
        </w:rPr>
      </w:pPr>
    </w:p>
    <w:p w:rsidR="00F77380" w:rsidRPr="00937EE1" w:rsidRDefault="007569FE" w:rsidP="00937E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7E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03.02.2020г. № 6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937EE1" w:rsidRPr="00937EE1" w:rsidRDefault="00F77380" w:rsidP="00937EE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формирования</w:t>
      </w:r>
    </w:p>
    <w:p w:rsidR="00937EE1" w:rsidRPr="00937EE1" w:rsidRDefault="00F77380" w:rsidP="00937EE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hAnsi="Times New Roman" w:cs="Times New Roman"/>
          <w:sz w:val="28"/>
          <w:szCs w:val="28"/>
          <w:lang w:eastAsia="ru-RU"/>
        </w:rPr>
        <w:t xml:space="preserve"> и ведения реестра муниципальных услуг</w:t>
      </w:r>
    </w:p>
    <w:p w:rsidR="00F77380" w:rsidRDefault="00937EE1" w:rsidP="00937EE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Игоревского</w:t>
      </w:r>
      <w:r w:rsidR="00F77380" w:rsidRPr="00937E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37EE1" w:rsidRDefault="00937EE1" w:rsidP="00937EE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937EE1" w:rsidRDefault="00937EE1" w:rsidP="00937EE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937EE1" w:rsidRPr="00937EE1" w:rsidRDefault="00937EE1" w:rsidP="00937EE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№210-ФЗ "Об организации предоставления государственных и муниципальных услуг", Федеральным законом от 06.10.2003 года №131-ФЗ "Об общих принципах организации местного самоуправления в Российской Федерации", в целях повышения качества и доступности предоставляем</w:t>
      </w:r>
      <w:r w:rsid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администрацией Игоревского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района Смоленской области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населению муниципальных услуг</w:t>
      </w:r>
      <w:proofErr w:type="gramStart"/>
      <w:r w:rsidR="0075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5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представлением прокуратуры Смоленской области  Холм-Жирковского района  от 23.01.2020г. № 02-28-20 Администрация Игоревского сельского поселения Холм-Жирковского района Смоленской области 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</w:t>
      </w:r>
      <w:r w:rsid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380" w:rsidRPr="00937EE1" w:rsidRDefault="00F77380" w:rsidP="00F77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формирования и ведения Реестра м</w:t>
      </w:r>
      <w:r w:rsid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Игоревского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района Смоленской области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F77380" w:rsidRPr="00937EE1" w:rsidRDefault="00F77380" w:rsidP="00F773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Реестра м</w:t>
      </w:r>
      <w:r w:rsid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 Игоревского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района Смоленской области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№2).</w:t>
      </w:r>
    </w:p>
    <w:p w:rsidR="00F77380" w:rsidRPr="00937EE1" w:rsidRDefault="00F77380" w:rsidP="00D701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Pr="00D7011B" w:rsidRDefault="00D7011B" w:rsidP="00D7011B">
      <w:pPr>
        <w:spacing w:after="215" w:line="240" w:lineRule="auto"/>
        <w:ind w:left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80" w:rsidRPr="00D7011B" w:rsidRDefault="00D7011B" w:rsidP="00D7011B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F77380" w:rsidRPr="00D7011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Обнародовать настоящее постановление на информационных стендах.</w:t>
      </w:r>
    </w:p>
    <w:p w:rsidR="00F77380" w:rsidRPr="00937EE1" w:rsidRDefault="00D7011B" w:rsidP="00D701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7380"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F77380" w:rsidRPr="00937EE1" w:rsidRDefault="00D7011B" w:rsidP="00D701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77380"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настоящего Постановления оставляю за собой.</w:t>
      </w:r>
    </w:p>
    <w:p w:rsidR="00D7011B" w:rsidRDefault="00D7011B" w:rsidP="00F773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</w:p>
    <w:p w:rsidR="00D7011B" w:rsidRDefault="00D7011B" w:rsidP="00F773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Игоревского сельского поселения</w:t>
      </w:r>
    </w:p>
    <w:p w:rsidR="00D7011B" w:rsidRDefault="00D7011B" w:rsidP="00F773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Холм-Жирковского района</w:t>
      </w:r>
    </w:p>
    <w:p w:rsidR="00D7011B" w:rsidRDefault="00D7011B" w:rsidP="00F773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  </w:t>
      </w:r>
    </w:p>
    <w:p w:rsidR="00F77380" w:rsidRPr="00D7011B" w:rsidRDefault="00D7011B" w:rsidP="00F773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Т.А.Семенова</w:t>
      </w:r>
      <w:r w:rsidR="00F77380"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textWrapping" w:clear="all"/>
      </w:r>
    </w:p>
    <w:p w:rsidR="00F77380" w:rsidRPr="00937EE1" w:rsidRDefault="00F77380" w:rsidP="00F7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F77380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11B" w:rsidRPr="00937EE1" w:rsidRDefault="00D7011B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80" w:rsidRPr="00D7011B" w:rsidRDefault="00F77380" w:rsidP="00D7011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7011B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F77380" w:rsidRPr="00D7011B" w:rsidRDefault="00D7011B" w:rsidP="00D7011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7011B">
        <w:rPr>
          <w:rFonts w:ascii="Times New Roman" w:hAnsi="Times New Roman" w:cs="Times New Roman"/>
          <w:sz w:val="28"/>
          <w:szCs w:val="28"/>
          <w:lang w:eastAsia="ru-RU"/>
        </w:rPr>
        <w:t xml:space="preserve"> К постановлению</w:t>
      </w:r>
    </w:p>
    <w:p w:rsidR="00D7011B" w:rsidRPr="00D7011B" w:rsidRDefault="00D7011B" w:rsidP="00D7011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7011B">
        <w:rPr>
          <w:rFonts w:ascii="Times New Roman" w:hAnsi="Times New Roman" w:cs="Times New Roman"/>
          <w:sz w:val="28"/>
          <w:szCs w:val="28"/>
          <w:lang w:eastAsia="ru-RU"/>
        </w:rPr>
        <w:t>Администрации Игоревского сельского поселения</w:t>
      </w:r>
    </w:p>
    <w:p w:rsidR="00D7011B" w:rsidRPr="00D7011B" w:rsidRDefault="00D7011B" w:rsidP="00D7011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7011B">
        <w:rPr>
          <w:rFonts w:ascii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</w:p>
    <w:p w:rsidR="00D7011B" w:rsidRPr="00D7011B" w:rsidRDefault="00D7011B" w:rsidP="00D7011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D7011B"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proofErr w:type="gramStart"/>
      <w:r w:rsidRPr="00D7011B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7011B">
        <w:rPr>
          <w:rFonts w:ascii="Times New Roman" w:hAnsi="Times New Roman" w:cs="Times New Roman"/>
          <w:sz w:val="28"/>
          <w:szCs w:val="28"/>
          <w:lang w:eastAsia="ru-RU"/>
        </w:rPr>
        <w:t xml:space="preserve">      №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ВЕДЕНИЯ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МУНИЦИПАЛЬНЫХ УСЛУГ</w:t>
      </w:r>
    </w:p>
    <w:p w:rsidR="00F77380" w:rsidRDefault="00F05543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ИГОРЕСКОГО</w:t>
      </w:r>
      <w:r w:rsidR="00F77380"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05543" w:rsidRDefault="00F05543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ХОЛМ-ЖИРКОВСКОГО РАЙОНА </w:t>
      </w:r>
    </w:p>
    <w:p w:rsidR="00F05543" w:rsidRPr="00937EE1" w:rsidRDefault="00F05543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77380" w:rsidRPr="00937EE1" w:rsidRDefault="00F77380" w:rsidP="00F77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ведения Реестра муниципальных услуг, предоставляемых администрацией сельского поселения (далее - Порядок) разработан в соответствии с Федеральным законом от 27.07.2010 года №210-ФЗ «Об организации предоставления государственных и муниципальных услуг», постановлением Правительства Российской Федерации от 15.06.2009 года №478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</w:t>
      </w:r>
      <w:proofErr w:type="gramEnd"/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Интернет».</w:t>
      </w:r>
    </w:p>
    <w:p w:rsidR="00F77380" w:rsidRPr="00937EE1" w:rsidRDefault="00F77380" w:rsidP="00F773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целей настоящего положения используются следующие основные понятия: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№131-ФЗ "Об общих принципах организации местного самоуправления в Российской Федерации" и уставом сельского поселения;</w:t>
      </w:r>
      <w:proofErr w:type="gramEnd"/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—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сельского поселения Кушалино с запросом о предоставлении муниципальной услуги, выраженным в устной, письменной или электронной форме;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муниципальных услуг - документ, содержащий регулярно обновляемые сведения о муниципальных услугах, предоставляемых на территории сельского поселения; об услугах, которые являются необходимыми и обязательными для предоставления муниципальных услуг и включенных в перечень, утвержденный в соответствии с пунктом 3 части 1 статьи 9 Федерального закона от 27.07.2010 года №210-ФЗ «Об организации предоставления государственных и муниципальных услуг»;</w:t>
      </w:r>
      <w:proofErr w:type="gramEnd"/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услугах, указанных в части 3 статьи 1 Федерального закона от 27.07.2010 года №210-ФЗ «Об организации предоставления государственных и муниципальных услуг».</w:t>
      </w:r>
    </w:p>
    <w:p w:rsidR="00F77380" w:rsidRPr="00937EE1" w:rsidRDefault="00F77380" w:rsidP="00F77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ведения Реестра муниципальных услуг (далее - Реестр) является выявление и фиксация в Реестре муниципальных услуг, предоставляемых на территории сельского поселения физическим и юридическим лицам, обеспечение указанных лиц объективной и достоверной информацией о муниципальных услугах, их содержании, об органах местного самоуправления, муниципальных учреждениях и иных организациях, ответственных за предоставление (организацию предоставления) муниципальной услуги.</w:t>
      </w:r>
      <w:proofErr w:type="gramEnd"/>
    </w:p>
    <w:p w:rsidR="00F77380" w:rsidRPr="00937EE1" w:rsidRDefault="00F77380" w:rsidP="00F77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отражаются муниципальные услуги, оказываемые (исполняем</w:t>
      </w:r>
      <w:r w:rsidR="00E54474">
        <w:rPr>
          <w:rFonts w:ascii="Times New Roman" w:eastAsia="Times New Roman" w:hAnsi="Times New Roman" w:cs="Times New Roman"/>
          <w:sz w:val="28"/>
          <w:szCs w:val="28"/>
          <w:lang w:eastAsia="ru-RU"/>
        </w:rPr>
        <w:t>ые) администрацией Игоревского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7380" w:rsidRPr="00937EE1" w:rsidRDefault="00F77380" w:rsidP="00F773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распространяется на муниципальные услуги, оказываемые (исполняемые) администрацией сельского поселения: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 в части решения вопросов местного значения;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 в части решения вопросов, не отнесенных к вопросам местного значения поселения, переданных в соответствии со ст. 19 ФЗ №131-ФЗ от 06.10.2003 года "Об общих принципах организации местного самоуправления в Российской Федерации";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  в части решения иных государственных полномочий, если это участие предусмотрено федеральными законами.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реестра муниципальных услуг</w:t>
      </w:r>
    </w:p>
    <w:p w:rsidR="00F77380" w:rsidRPr="00937EE1" w:rsidRDefault="00F77380" w:rsidP="00F7738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Реестра производится для решения следующих задач: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        формирование информационной базы для оценки объемов расходных обязательств в бюджете сельского поселения на очередной финансовый год;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  обеспечение доступа граждан и организаций к сведениям об услугах предоставляемых (исполняемых) администрацией сельского поселения;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 обеспечение перехода в предоставлении (исполнении) муниципальных услуг в электронный вид;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 обеспечение соответствия Реестра требованиям нормативных пра</w:t>
      </w:r>
      <w:r w:rsidR="00E5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вовых актов Российской Федерации, Игоревского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77380" w:rsidRPr="00937EE1" w:rsidRDefault="00F77380" w:rsidP="00F773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Реестра муниципальных услуг осуществляется ответственным за формирование и ведение реестра по предложениям должностных</w:t>
      </w:r>
      <w:r w:rsidR="003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администрации Игоревского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соответствии с полномочиями органов местного самоуправления по решению вопросов местного значения, определенными действующим законодательством.</w:t>
      </w:r>
    </w:p>
    <w:p w:rsidR="00F77380" w:rsidRPr="00937EE1" w:rsidRDefault="00F77380" w:rsidP="00F773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Реестр утверждается постановлением администрации сельского поселения.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ведения Реестра</w:t>
      </w:r>
    </w:p>
    <w:p w:rsidR="00F77380" w:rsidRPr="00937EE1" w:rsidRDefault="00F77380" w:rsidP="00F773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в соответствии со следующими принципами: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 единства требований к определению и включению муниципальных услуг, предоставляемых (исполняемых) на территории сельского поселения, в Реестр;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 полноты описания и отражения муниципальных услуг в Реестре;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 публичности Реестра;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 обеспечения взаимосвязи ведения Реестра с осуществлением бюджетного процесса и формированием расходных обязательств бюджета сельского поселения на очередной финансовый год;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Реестра</w:t>
      </w:r>
    </w:p>
    <w:p w:rsidR="00F77380" w:rsidRPr="00937EE1" w:rsidRDefault="00F77380" w:rsidP="00F7738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оказываемых муниципальных услугах отражается в Реестре через следующие параметры: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    </w:t>
      </w: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порядковый номер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указывается для каждой муниципальной услуги в рамках Реестра;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</w:t>
      </w: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муниципальной услуги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описание услуги, отражающее содержание услуги в рамках действующих нормативных правовых актов Росси</w:t>
      </w:r>
      <w:r w:rsidR="003570E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правовых актов органов местного самоуправления сельского поселения. При определении муниципальной услуги необходимо исходить из полномочий органов местного самоуправления на дату формирования и утверждения соответствующей муниципальной услуги;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</w:t>
      </w: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местного самоуправления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предоставляющего муниципальную услугу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указыва</w:t>
      </w:r>
      <w:r w:rsidR="003570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администрация Игоревского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3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Холм-Жирковского района, Смоленской области. 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</w:t>
      </w: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правовые основания для предоставления муниципальной услуги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нормативные правовые акты Росси</w:t>
      </w:r>
      <w:r w:rsidR="0035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йской Федерации,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муниципальный правовой акт органов местн</w:t>
      </w:r>
      <w:r w:rsidR="003570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самоуправления Игоревского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которыми предоставляется муниципальная услуга на территории сельского поселения;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5)      </w:t>
      </w: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заявители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физическое лицо, юридическое лицо различной организационно - правовой формы и индивидуальный предприниматель, реализующие свое право на получение муниципальной услуги;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6)     </w:t>
      </w:r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правового акта, утвердившего административный регламент предоставления муниципальной услуги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дата и номер нормативного правового акта сельского поселения, утвердившего административный регламент предоставления муниципальной услуги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7)     </w:t>
      </w:r>
      <w:proofErr w:type="spellStart"/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возмездность</w:t>
      </w:r>
      <w:proofErr w:type="spellEnd"/>
      <w:r w:rsidRPr="0093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(безвозмездность) предоставления муниципальных услуг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указывается платно или бесплатно предоставляется услуга, если услуга предоставляется на платной основе, то указывается способ расчета стоимости услуги (норматив или тариф);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внесения муниципальных услуг в Реестр</w:t>
      </w:r>
    </w:p>
    <w:p w:rsidR="00F77380" w:rsidRPr="00937EE1" w:rsidRDefault="00F77380" w:rsidP="00F7738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считается выделенной и подлежит занесению в Реестр при соблюдении следующих условий: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нормативное правовое закрепление обязанности предоставления муниципальной услуги;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предоставление муниципальной услуги находится в компетенции органов местного самоуправления сельского поселения;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     контролируемость результатов оказания муниципальной услуги.</w:t>
      </w:r>
    </w:p>
    <w:p w:rsidR="00F77380" w:rsidRPr="00937EE1" w:rsidRDefault="00F77380" w:rsidP="00F7738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показатель планируемого количества муниципальных услуг, предоставляемых на территории сельского поселения;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 объем бюджетных средств, выделяемых на оказание муниципальных услуг на территории сельского поселения;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механизм, указывающий количество оказываемых услуг и выделенные бюджетные ассигнования на их оказание.</w:t>
      </w:r>
    </w:p>
    <w:p w:rsidR="00F77380" w:rsidRPr="00937EE1" w:rsidRDefault="00F77380" w:rsidP="00F7738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осуществляется в случае возможности отправки сведений, необходимых для оказания услуги посредством информационно-телекоммуникационной сети Интернет.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Реестра</w:t>
      </w:r>
    </w:p>
    <w:p w:rsidR="00F77380" w:rsidRPr="00937EE1" w:rsidRDefault="00F77380" w:rsidP="00F773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ответственным лицом за ведение реестра.</w:t>
      </w:r>
    </w:p>
    <w:p w:rsidR="00F77380" w:rsidRPr="00937EE1" w:rsidRDefault="00F77380" w:rsidP="00F773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осуществляется по утвержденной форме.</w:t>
      </w:r>
    </w:p>
    <w:p w:rsidR="00F77380" w:rsidRPr="00937EE1" w:rsidRDefault="00F77380" w:rsidP="00F7738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в электронной форме может осуществляться с использованием муниципальной информационной системы.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муниципальной информационной системы, обеспечивающей ведение Реестра, должна быть предусмотрена возможность ее интеграции с федеральной государственной информационной системой.</w:t>
      </w:r>
    </w:p>
    <w:p w:rsidR="00F77380" w:rsidRPr="00937EE1" w:rsidRDefault="00F77380" w:rsidP="00F7738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ведения Реестра ответственное лицо за ведение реестра осуществляет: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 сбор, обработку, учет, регистрацию, хранение данных, поступающих от должностных лиц администрации сельского поселения;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методическое обеспечение ведения Реестра;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 организацию предоставления сведений из Реестра;</w:t>
      </w:r>
    </w:p>
    <w:p w:rsidR="00F77380" w:rsidRPr="00937EE1" w:rsidRDefault="00F77380" w:rsidP="00F77380">
      <w:pPr>
        <w:spacing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4)      контроль соблюдения правил ведения Реестра.</w:t>
      </w:r>
    </w:p>
    <w:p w:rsidR="00F77380" w:rsidRPr="00937EE1" w:rsidRDefault="00F77380" w:rsidP="00F773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F77380" w:rsidRPr="00937EE1" w:rsidRDefault="00F77380" w:rsidP="00F773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Реестр осуществляется постановлением администрации сельского поселения на основании изменений действующего законодательства Российской Федерации,</w:t>
      </w:r>
      <w:r w:rsidR="00CC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правовых актов органов местного самоуправления сельского поселения.</w:t>
      </w:r>
    </w:p>
    <w:p w:rsidR="00F77380" w:rsidRPr="00937EE1" w:rsidRDefault="00F77380" w:rsidP="00F773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подлежит размещению в разделе муниципальных услуг на официальном информационном портале в сети Интернет.</w:t>
      </w:r>
    </w:p>
    <w:p w:rsidR="00F77380" w:rsidRPr="00937EE1" w:rsidRDefault="00F77380" w:rsidP="00F773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Реестра муниципальных услуг сельского поселения в сети Интернет осуществляется специалистом администрации сельского поселения, ответственным за размещение информации.</w:t>
      </w:r>
    </w:p>
    <w:p w:rsidR="00F77380" w:rsidRPr="00937EE1" w:rsidRDefault="00F77380" w:rsidP="00F773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являются общедоступными и предоставляются потребителю муниципальной услуги в форме выписки из реестра.</w:t>
      </w:r>
    </w:p>
    <w:p w:rsidR="00F77380" w:rsidRPr="00937EE1" w:rsidRDefault="00F77380" w:rsidP="00F7738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Реестра предоставляются пользователю безвозмездно.</w:t>
      </w:r>
    </w:p>
    <w:p w:rsidR="00F77380" w:rsidRPr="00937EE1" w:rsidRDefault="00F77380" w:rsidP="00F77380">
      <w:pPr>
        <w:spacing w:after="21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F77380" w:rsidRPr="00937EE1" w:rsidRDefault="00F77380" w:rsidP="00F7738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</w:t>
      </w:r>
      <w:r w:rsidR="00DE187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администрации Игоревского</w:t>
      </w:r>
      <w:r w:rsidR="0067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E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несут персональную ответственность за полноту и достоверность сведений об услугах, направляемых для размещения в Реестре, а также за соблюдение порядка и сроков их направления для размещения.</w:t>
      </w:r>
    </w:p>
    <w:p w:rsidR="00FE3205" w:rsidRPr="00937EE1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05" w:rsidRPr="00937EE1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CC1172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                                                                                                   Приложение № 2</w:t>
      </w: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CC1172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Реестр муниципальных услуг администрации Игоревского сельского поселения Холм-Жирковского района Смоленской области </w:t>
      </w:r>
    </w:p>
    <w:p w:rsidR="00FE3205" w:rsidRPr="00CC1172" w:rsidRDefault="00FE3205" w:rsidP="00F77380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FE3205" w:rsidRDefault="00FE3205" w:rsidP="00F77380">
      <w:pPr>
        <w:spacing w:after="0" w:line="240" w:lineRule="auto"/>
        <w:rPr>
          <w:rFonts w:ascii="Arial" w:eastAsia="Times New Roman" w:hAnsi="Arial" w:cs="Arial"/>
          <w:color w:val="3C3C3C"/>
          <w:sz w:val="39"/>
          <w:szCs w:val="39"/>
          <w:lang w:eastAsia="ru-RU"/>
        </w:rPr>
      </w:pPr>
    </w:p>
    <w:p w:rsidR="00FE3205" w:rsidRDefault="00FE3205" w:rsidP="00F77380">
      <w:pPr>
        <w:spacing w:after="0" w:line="240" w:lineRule="auto"/>
        <w:rPr>
          <w:rFonts w:ascii="Arial" w:eastAsia="Times New Roman" w:hAnsi="Arial" w:cs="Arial"/>
          <w:color w:val="3C3C3C"/>
          <w:sz w:val="39"/>
          <w:szCs w:val="39"/>
          <w:lang w:eastAsia="ru-RU"/>
        </w:rPr>
      </w:pPr>
    </w:p>
    <w:tbl>
      <w:tblPr>
        <w:tblStyle w:val="a6"/>
        <w:tblW w:w="10348" w:type="dxa"/>
        <w:tblInd w:w="-459" w:type="dxa"/>
        <w:tblLayout w:type="fixed"/>
        <w:tblLook w:val="04A0"/>
      </w:tblPr>
      <w:tblGrid>
        <w:gridCol w:w="425"/>
        <w:gridCol w:w="1276"/>
        <w:gridCol w:w="1701"/>
        <w:gridCol w:w="1843"/>
        <w:gridCol w:w="1134"/>
        <w:gridCol w:w="1701"/>
        <w:gridCol w:w="2268"/>
      </w:tblGrid>
      <w:tr w:rsidR="00FB2CA5" w:rsidRPr="00FB2CA5" w:rsidTr="00674D5D">
        <w:tc>
          <w:tcPr>
            <w:tcW w:w="425" w:type="dxa"/>
          </w:tcPr>
          <w:p w:rsidR="00FE3205" w:rsidRPr="00FB2CA5" w:rsidRDefault="00264B17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 xml:space="preserve">№ </w:t>
            </w:r>
          </w:p>
          <w:p w:rsidR="00264B17" w:rsidRPr="00FB2CA5" w:rsidRDefault="00264B17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proofErr w:type="spellStart"/>
            <w:proofErr w:type="gramStart"/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п</w:t>
            </w:r>
            <w:proofErr w:type="spellEnd"/>
            <w:proofErr w:type="gramEnd"/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/</w:t>
            </w:r>
            <w:proofErr w:type="spellStart"/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</w:tcPr>
          <w:p w:rsidR="00FE3205" w:rsidRP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Наименование муниципальной услуги</w:t>
            </w:r>
          </w:p>
        </w:tc>
        <w:tc>
          <w:tcPr>
            <w:tcW w:w="1701" w:type="dxa"/>
          </w:tcPr>
          <w:p w:rsidR="005C6533" w:rsidRP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Наименование органа местного самоуправления,</w:t>
            </w:r>
          </w:p>
          <w:p w:rsidR="00FE3205" w:rsidRP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proofErr w:type="gramStart"/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предоставляющего</w:t>
            </w:r>
            <w:proofErr w:type="gramEnd"/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 xml:space="preserve"> муниципальную услугу </w:t>
            </w:r>
          </w:p>
        </w:tc>
        <w:tc>
          <w:tcPr>
            <w:tcW w:w="1843" w:type="dxa"/>
          </w:tcPr>
          <w:p w:rsidR="00FE3205" w:rsidRP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 xml:space="preserve">Правовые основания для предоставления </w:t>
            </w:r>
          </w:p>
          <w:p w:rsidR="005C6533" w:rsidRP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Муниципальной услуги</w:t>
            </w:r>
          </w:p>
        </w:tc>
        <w:tc>
          <w:tcPr>
            <w:tcW w:w="1134" w:type="dxa"/>
          </w:tcPr>
          <w:p w:rsidR="00FE3205" w:rsidRP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заявители</w:t>
            </w:r>
          </w:p>
        </w:tc>
        <w:tc>
          <w:tcPr>
            <w:tcW w:w="1701" w:type="dxa"/>
          </w:tcPr>
          <w:p w:rsid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реквизиты правового акта</w:t>
            </w:r>
          </w:p>
          <w:p w:rsid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 xml:space="preserve">утвердившего </w:t>
            </w:r>
          </w:p>
          <w:p w:rsid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административный</w:t>
            </w:r>
          </w:p>
          <w:p w:rsid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 xml:space="preserve"> регламент</w:t>
            </w:r>
          </w:p>
          <w:p w:rsid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 xml:space="preserve"> предоставления</w:t>
            </w:r>
          </w:p>
          <w:p w:rsidR="00FE3205" w:rsidRP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 xml:space="preserve"> муниципальной услуги</w:t>
            </w:r>
          </w:p>
        </w:tc>
        <w:tc>
          <w:tcPr>
            <w:tcW w:w="2268" w:type="dxa"/>
          </w:tcPr>
          <w:p w:rsidR="00FE3205" w:rsidRPr="00FB2CA5" w:rsidRDefault="005C6533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  <w:proofErr w:type="spellStart"/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Возмездность</w:t>
            </w:r>
            <w:proofErr w:type="spellEnd"/>
          </w:p>
          <w:p w:rsidR="00674D5D" w:rsidRDefault="005C6533" w:rsidP="005C6533">
            <w:pPr>
              <w:ind w:right="-391"/>
              <w:rPr>
                <w:rFonts w:ascii="Arial" w:eastAsia="Times New Roman" w:hAnsi="Arial" w:cs="Arial"/>
                <w:color w:val="3C3C3C"/>
                <w:lang w:eastAsia="ru-RU"/>
              </w:rPr>
            </w:pPr>
            <w:proofErr w:type="gramStart"/>
            <w:r w:rsidRPr="00FB2CA5">
              <w:rPr>
                <w:rFonts w:ascii="Arial" w:eastAsia="Times New Roman" w:hAnsi="Arial" w:cs="Arial"/>
                <w:color w:val="3C3C3C"/>
                <w:lang w:eastAsia="ru-RU"/>
              </w:rPr>
              <w:t>(безвозмездность</w:t>
            </w:r>
            <w:proofErr w:type="gramEnd"/>
          </w:p>
          <w:p w:rsidR="005C6533" w:rsidRPr="00FB2CA5" w:rsidRDefault="00674D5D" w:rsidP="005C6533">
            <w:pPr>
              <w:ind w:right="-391"/>
              <w:rPr>
                <w:rFonts w:ascii="Arial" w:eastAsia="Times New Roman" w:hAnsi="Arial" w:cs="Arial"/>
                <w:color w:val="3C3C3C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lang w:eastAsia="ru-RU"/>
              </w:rPr>
              <w:t xml:space="preserve"> </w:t>
            </w:r>
            <w:r w:rsidR="005C6533" w:rsidRPr="00FB2CA5">
              <w:rPr>
                <w:rFonts w:ascii="Arial" w:eastAsia="Times New Roman" w:hAnsi="Arial" w:cs="Arial"/>
                <w:color w:val="3C3C3C"/>
                <w:lang w:eastAsia="ru-RU"/>
              </w:rPr>
              <w:t>предоставления муниципальных услуг</w:t>
            </w:r>
          </w:p>
        </w:tc>
      </w:tr>
      <w:tr w:rsidR="00FB2CA5" w:rsidRPr="00FB2CA5" w:rsidTr="00674D5D">
        <w:tc>
          <w:tcPr>
            <w:tcW w:w="425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276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843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134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2268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B2CA5" w:rsidRPr="00FB2CA5" w:rsidTr="00674D5D">
        <w:tc>
          <w:tcPr>
            <w:tcW w:w="425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276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843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134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2268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B2CA5" w:rsidRPr="00FB2CA5" w:rsidTr="00674D5D">
        <w:tc>
          <w:tcPr>
            <w:tcW w:w="425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276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843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134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2268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B2CA5" w:rsidRPr="00FB2CA5" w:rsidTr="00674D5D">
        <w:tc>
          <w:tcPr>
            <w:tcW w:w="425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276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843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134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2268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B2CA5" w:rsidRPr="00FB2CA5" w:rsidTr="00674D5D">
        <w:tc>
          <w:tcPr>
            <w:tcW w:w="425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276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843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134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2268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B2CA5" w:rsidRPr="00FB2CA5" w:rsidTr="00674D5D">
        <w:tc>
          <w:tcPr>
            <w:tcW w:w="425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276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843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134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2268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  <w:tr w:rsidR="00FB2CA5" w:rsidRPr="00FB2CA5" w:rsidTr="00674D5D">
        <w:tc>
          <w:tcPr>
            <w:tcW w:w="425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276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843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134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1701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  <w:tc>
          <w:tcPr>
            <w:tcW w:w="2268" w:type="dxa"/>
          </w:tcPr>
          <w:p w:rsidR="00FE3205" w:rsidRPr="00FB2CA5" w:rsidRDefault="00FE3205" w:rsidP="00F77380">
            <w:pPr>
              <w:rPr>
                <w:rFonts w:ascii="Arial" w:eastAsia="Times New Roman" w:hAnsi="Arial" w:cs="Arial"/>
                <w:color w:val="3C3C3C"/>
                <w:lang w:eastAsia="ru-RU"/>
              </w:rPr>
            </w:pPr>
          </w:p>
        </w:tc>
      </w:tr>
    </w:tbl>
    <w:p w:rsidR="00FE3205" w:rsidRPr="00FB2CA5" w:rsidRDefault="00FE3205" w:rsidP="00F77380">
      <w:pPr>
        <w:spacing w:after="0" w:line="240" w:lineRule="auto"/>
        <w:rPr>
          <w:rFonts w:ascii="Arial" w:eastAsia="Times New Roman" w:hAnsi="Arial" w:cs="Arial"/>
          <w:color w:val="3C3C3C"/>
          <w:lang w:eastAsia="ru-RU"/>
        </w:rPr>
      </w:pPr>
    </w:p>
    <w:p w:rsidR="00F77380" w:rsidRPr="00F77380" w:rsidRDefault="00F77380" w:rsidP="00F7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80">
        <w:rPr>
          <w:rFonts w:ascii="Arial" w:eastAsia="Times New Roman" w:hAnsi="Arial" w:cs="Arial"/>
          <w:color w:val="3C3C3C"/>
          <w:sz w:val="39"/>
          <w:szCs w:val="39"/>
          <w:lang w:eastAsia="ru-RU"/>
        </w:rPr>
        <w:br w:type="textWrapping" w:clear="all"/>
      </w:r>
    </w:p>
    <w:tbl>
      <w:tblPr>
        <w:tblW w:w="17322" w:type="dxa"/>
        <w:jc w:val="center"/>
        <w:tblCellMar>
          <w:left w:w="0" w:type="dxa"/>
          <w:right w:w="0" w:type="dxa"/>
        </w:tblCellMar>
        <w:tblLook w:val="04A0"/>
      </w:tblPr>
      <w:tblGrid>
        <w:gridCol w:w="702"/>
        <w:gridCol w:w="2888"/>
        <w:gridCol w:w="121"/>
        <w:gridCol w:w="4588"/>
        <w:gridCol w:w="1747"/>
        <w:gridCol w:w="4723"/>
        <w:gridCol w:w="2553"/>
      </w:tblGrid>
      <w:tr w:rsidR="00F77380" w:rsidRPr="00F77380" w:rsidTr="00FB2CA5">
        <w:trPr>
          <w:trHeight w:val="415"/>
          <w:jc w:val="center"/>
        </w:trPr>
        <w:tc>
          <w:tcPr>
            <w:tcW w:w="702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8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380" w:rsidRPr="00F77380" w:rsidTr="00FB2CA5">
        <w:trPr>
          <w:jc w:val="center"/>
        </w:trPr>
        <w:tc>
          <w:tcPr>
            <w:tcW w:w="702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380" w:rsidRPr="00F77380" w:rsidTr="00FB2CA5">
        <w:trPr>
          <w:jc w:val="center"/>
        </w:trPr>
        <w:tc>
          <w:tcPr>
            <w:tcW w:w="702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8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7380" w:rsidRPr="00F77380" w:rsidTr="00FB2CA5">
        <w:trPr>
          <w:jc w:val="center"/>
        </w:trPr>
        <w:tc>
          <w:tcPr>
            <w:tcW w:w="702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8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7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3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shd w:val="clear" w:color="auto" w:fill="auto"/>
            <w:hideMark/>
          </w:tcPr>
          <w:p w:rsidR="00F77380" w:rsidRPr="00F77380" w:rsidRDefault="00F77380" w:rsidP="00F77380">
            <w:pPr>
              <w:spacing w:after="21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05110" w:rsidRDefault="00D05110"/>
    <w:sectPr w:rsidR="00D05110" w:rsidSect="00674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56"/>
    <w:multiLevelType w:val="multilevel"/>
    <w:tmpl w:val="57D0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15D1C"/>
    <w:multiLevelType w:val="multilevel"/>
    <w:tmpl w:val="8B6C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A67DA"/>
    <w:multiLevelType w:val="multilevel"/>
    <w:tmpl w:val="CFA4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633B"/>
    <w:multiLevelType w:val="multilevel"/>
    <w:tmpl w:val="3D4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F5604E"/>
    <w:multiLevelType w:val="multilevel"/>
    <w:tmpl w:val="AA1C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36E3"/>
    <w:multiLevelType w:val="multilevel"/>
    <w:tmpl w:val="CB1C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608B4"/>
    <w:multiLevelType w:val="multilevel"/>
    <w:tmpl w:val="45CA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25018"/>
    <w:multiLevelType w:val="multilevel"/>
    <w:tmpl w:val="E4B8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3910CE"/>
    <w:multiLevelType w:val="multilevel"/>
    <w:tmpl w:val="DBBAE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A3DD8"/>
    <w:multiLevelType w:val="multilevel"/>
    <w:tmpl w:val="2B720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95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DA7C05"/>
    <w:multiLevelType w:val="multilevel"/>
    <w:tmpl w:val="55D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316C57"/>
    <w:multiLevelType w:val="multilevel"/>
    <w:tmpl w:val="35C2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8F1038"/>
    <w:multiLevelType w:val="multilevel"/>
    <w:tmpl w:val="F0D2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E78EF"/>
    <w:multiLevelType w:val="multilevel"/>
    <w:tmpl w:val="71D2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50754"/>
    <w:multiLevelType w:val="multilevel"/>
    <w:tmpl w:val="A7BA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380"/>
    <w:rsid w:val="00264B17"/>
    <w:rsid w:val="003570E1"/>
    <w:rsid w:val="005C6533"/>
    <w:rsid w:val="005E3A6D"/>
    <w:rsid w:val="00630B28"/>
    <w:rsid w:val="006603A5"/>
    <w:rsid w:val="00674D5D"/>
    <w:rsid w:val="006B2032"/>
    <w:rsid w:val="006E0E15"/>
    <w:rsid w:val="007569FE"/>
    <w:rsid w:val="00937B9B"/>
    <w:rsid w:val="00937EE1"/>
    <w:rsid w:val="009661D3"/>
    <w:rsid w:val="00C93B89"/>
    <w:rsid w:val="00CC0FF4"/>
    <w:rsid w:val="00CC1172"/>
    <w:rsid w:val="00D05110"/>
    <w:rsid w:val="00D55079"/>
    <w:rsid w:val="00D7011B"/>
    <w:rsid w:val="00DE1872"/>
    <w:rsid w:val="00E54474"/>
    <w:rsid w:val="00F05543"/>
    <w:rsid w:val="00F77380"/>
    <w:rsid w:val="00FB2CA5"/>
    <w:rsid w:val="00F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10"/>
  </w:style>
  <w:style w:type="paragraph" w:styleId="6">
    <w:name w:val="heading 6"/>
    <w:basedOn w:val="a"/>
    <w:next w:val="a"/>
    <w:link w:val="60"/>
    <w:qFormat/>
    <w:rsid w:val="00937EE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F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40"/>
    <w:basedOn w:val="a"/>
    <w:rsid w:val="00F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7380"/>
    <w:rPr>
      <w:i/>
      <w:iCs/>
    </w:rPr>
  </w:style>
  <w:style w:type="paragraph" w:customStyle="1" w:styleId="23">
    <w:name w:val="23"/>
    <w:basedOn w:val="a"/>
    <w:rsid w:val="00F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7380"/>
    <w:rPr>
      <w:b/>
      <w:bCs/>
    </w:rPr>
  </w:style>
  <w:style w:type="paragraph" w:customStyle="1" w:styleId="50">
    <w:name w:val="50"/>
    <w:basedOn w:val="a"/>
    <w:rsid w:val="00F7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E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37EE1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937E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937EE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9">
    <w:name w:val="No Spacing"/>
    <w:uiPriority w:val="1"/>
    <w:qFormat/>
    <w:rsid w:val="00937EE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7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6690-6E9B-47F4-800B-2F587645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2020-02-03T13:14:00Z</cp:lastPrinted>
  <dcterms:created xsi:type="dcterms:W3CDTF">2020-01-27T05:52:00Z</dcterms:created>
  <dcterms:modified xsi:type="dcterms:W3CDTF">2020-02-03T13:16:00Z</dcterms:modified>
</cp:coreProperties>
</file>