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F" w:rsidRDefault="003C452F" w:rsidP="003C452F">
      <w:pPr>
        <w:widowControl w:val="0"/>
        <w:shd w:val="clear" w:color="auto" w:fill="FFFFFF"/>
        <w:tabs>
          <w:tab w:val="left" w:leader="underscore" w:pos="1795"/>
        </w:tabs>
        <w:rPr>
          <w:b/>
          <w:noProof/>
        </w:rPr>
      </w:pPr>
    </w:p>
    <w:p w:rsidR="003C452F" w:rsidRPr="003B4383" w:rsidRDefault="003C452F" w:rsidP="003C45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4380" cy="77724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383">
        <w:rPr>
          <w:sz w:val="28"/>
          <w:szCs w:val="28"/>
        </w:rPr>
        <w:t xml:space="preserve"> </w:t>
      </w:r>
    </w:p>
    <w:p w:rsidR="003C452F" w:rsidRDefault="003C452F" w:rsidP="003C45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3C452F" w:rsidRPr="003B4383" w:rsidRDefault="003C452F" w:rsidP="003C45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3B4383">
        <w:rPr>
          <w:b/>
          <w:sz w:val="24"/>
          <w:szCs w:val="24"/>
        </w:rPr>
        <w:t xml:space="preserve">СОВЕТ ДЕПУТАТОВ </w:t>
      </w:r>
      <w:r>
        <w:rPr>
          <w:b/>
          <w:sz w:val="24"/>
          <w:szCs w:val="24"/>
        </w:rPr>
        <w:t>ИГОРЕВСКОГО</w:t>
      </w:r>
      <w:r w:rsidRPr="003B4383">
        <w:rPr>
          <w:b/>
          <w:sz w:val="24"/>
          <w:szCs w:val="24"/>
        </w:rPr>
        <w:t xml:space="preserve"> СЕЛЬСКОГО ПОСЕЛЕНИЯ </w:t>
      </w:r>
    </w:p>
    <w:p w:rsidR="003C452F" w:rsidRPr="003B4383" w:rsidRDefault="003C452F" w:rsidP="003C45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3B4383">
        <w:rPr>
          <w:b/>
          <w:sz w:val="24"/>
          <w:szCs w:val="24"/>
        </w:rPr>
        <w:t>ХОЛМ-ЖИРКОВСКОГО РАЙОНА СМОЛЕНСКОЙ ОБЛАСТИ</w:t>
      </w:r>
    </w:p>
    <w:p w:rsidR="003C452F" w:rsidRPr="003B4383" w:rsidRDefault="003C452F" w:rsidP="003C45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C452F" w:rsidRPr="003B4383" w:rsidRDefault="003C452F" w:rsidP="003C45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3B4383">
        <w:rPr>
          <w:b/>
          <w:sz w:val="28"/>
          <w:szCs w:val="28"/>
        </w:rPr>
        <w:t>Р</w:t>
      </w:r>
      <w:proofErr w:type="gramEnd"/>
      <w:r w:rsidRPr="003B4383">
        <w:rPr>
          <w:b/>
          <w:sz w:val="28"/>
          <w:szCs w:val="28"/>
        </w:rPr>
        <w:t xml:space="preserve"> Е Ш Е Н И Е</w:t>
      </w:r>
    </w:p>
    <w:p w:rsidR="003C452F" w:rsidRPr="003B4383" w:rsidRDefault="003C452F" w:rsidP="003C45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C452F" w:rsidRPr="003B4383" w:rsidRDefault="00933CD3" w:rsidP="003C45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C452F">
        <w:rPr>
          <w:sz w:val="28"/>
          <w:szCs w:val="28"/>
        </w:rPr>
        <w:t xml:space="preserve">т 23.11.2020г.  </w:t>
      </w:r>
      <w:r>
        <w:rPr>
          <w:sz w:val="28"/>
          <w:szCs w:val="28"/>
        </w:rPr>
        <w:t xml:space="preserve">       </w:t>
      </w:r>
      <w:r w:rsidR="003C452F">
        <w:rPr>
          <w:sz w:val="28"/>
          <w:szCs w:val="28"/>
        </w:rPr>
        <w:t>№17</w:t>
      </w:r>
      <w:r w:rsidR="003C452F" w:rsidRPr="003B4383">
        <w:rPr>
          <w:sz w:val="28"/>
          <w:szCs w:val="28"/>
        </w:rPr>
        <w:t xml:space="preserve">                                                                      </w:t>
      </w:r>
    </w:p>
    <w:p w:rsidR="003C452F" w:rsidRPr="003B4383" w:rsidRDefault="003C452F" w:rsidP="003C452F"/>
    <w:p w:rsidR="003C452F" w:rsidRPr="003B4383" w:rsidRDefault="003C452F" w:rsidP="003C452F"/>
    <w:p w:rsidR="003C452F" w:rsidRPr="003B4383" w:rsidRDefault="003C452F" w:rsidP="003C452F">
      <w:pPr>
        <w:ind w:right="4576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 Совета депутатов Игоревского </w:t>
      </w:r>
      <w:r w:rsidRPr="003B4383">
        <w:rPr>
          <w:sz w:val="28"/>
          <w:szCs w:val="28"/>
        </w:rPr>
        <w:t>сельского поселения Холм-Жирковского района Смоленской области от</w:t>
      </w:r>
      <w:r w:rsidR="00933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10.11.2010г. №12 </w:t>
      </w:r>
      <w:r w:rsidRPr="003B4383">
        <w:rPr>
          <w:sz w:val="28"/>
          <w:szCs w:val="28"/>
        </w:rPr>
        <w:t xml:space="preserve">«Об утверждении Положения, об установлении земельного налога на территории </w:t>
      </w:r>
      <w:r>
        <w:rPr>
          <w:sz w:val="28"/>
          <w:szCs w:val="28"/>
        </w:rPr>
        <w:t>Игоревского</w:t>
      </w:r>
      <w:r w:rsidRPr="003B4383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3C452F" w:rsidRPr="003B4383" w:rsidRDefault="003C452F" w:rsidP="003C452F">
      <w:pPr>
        <w:ind w:right="-54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</w:r>
    </w:p>
    <w:p w:rsidR="003C452F" w:rsidRPr="003B4383" w:rsidRDefault="003C452F" w:rsidP="003C452F">
      <w:pPr>
        <w:ind w:right="-54"/>
        <w:jc w:val="both"/>
        <w:rPr>
          <w:sz w:val="28"/>
          <w:szCs w:val="28"/>
        </w:rPr>
      </w:pPr>
    </w:p>
    <w:p w:rsidR="003C452F" w:rsidRPr="003B4383" w:rsidRDefault="003C452F" w:rsidP="003C452F">
      <w:pPr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В соответствии со статьями 387-398 Налогового кодекса Российской Федерации, Уставом </w:t>
      </w:r>
      <w:r>
        <w:rPr>
          <w:sz w:val="28"/>
          <w:szCs w:val="28"/>
        </w:rPr>
        <w:t>Игоревского</w:t>
      </w:r>
      <w:r w:rsidRPr="003B4383"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r>
        <w:rPr>
          <w:sz w:val="28"/>
          <w:szCs w:val="28"/>
        </w:rPr>
        <w:t>Игоревского</w:t>
      </w:r>
      <w:r w:rsidRPr="003B4383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C452F" w:rsidRPr="003B4383" w:rsidRDefault="003C452F" w:rsidP="003C452F">
      <w:pPr>
        <w:ind w:right="-54"/>
        <w:jc w:val="both"/>
        <w:rPr>
          <w:sz w:val="28"/>
          <w:szCs w:val="28"/>
        </w:rPr>
      </w:pPr>
    </w:p>
    <w:p w:rsidR="003C452F" w:rsidRPr="003B4383" w:rsidRDefault="003C452F" w:rsidP="003C452F">
      <w:pPr>
        <w:ind w:right="-185"/>
        <w:rPr>
          <w:sz w:val="28"/>
          <w:szCs w:val="28"/>
        </w:rPr>
      </w:pPr>
      <w:r w:rsidRPr="003B4383">
        <w:rPr>
          <w:sz w:val="28"/>
          <w:szCs w:val="28"/>
        </w:rPr>
        <w:t xml:space="preserve">            </w:t>
      </w:r>
      <w:proofErr w:type="gramStart"/>
      <w:r w:rsidRPr="003B4383">
        <w:rPr>
          <w:sz w:val="28"/>
          <w:szCs w:val="28"/>
        </w:rPr>
        <w:t>Р</w:t>
      </w:r>
      <w:proofErr w:type="gramEnd"/>
      <w:r w:rsidRPr="003B4383">
        <w:rPr>
          <w:sz w:val="28"/>
          <w:szCs w:val="28"/>
        </w:rPr>
        <w:t xml:space="preserve"> Е Ш И Л:</w:t>
      </w:r>
    </w:p>
    <w:p w:rsidR="003C452F" w:rsidRPr="003B4383" w:rsidRDefault="003C452F" w:rsidP="003C452F">
      <w:pPr>
        <w:ind w:right="-185"/>
        <w:rPr>
          <w:b/>
          <w:sz w:val="28"/>
          <w:szCs w:val="28"/>
        </w:rPr>
      </w:pPr>
    </w:p>
    <w:p w:rsidR="003C452F" w:rsidRPr="003B4383" w:rsidRDefault="003C452F" w:rsidP="003C452F">
      <w:pPr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1. </w:t>
      </w:r>
      <w:proofErr w:type="gramStart"/>
      <w:r w:rsidRPr="003B4383">
        <w:rPr>
          <w:sz w:val="28"/>
          <w:szCs w:val="28"/>
        </w:rPr>
        <w:t xml:space="preserve">Внести в </w:t>
      </w:r>
      <w:r w:rsidR="00933CD3">
        <w:rPr>
          <w:sz w:val="28"/>
          <w:szCs w:val="28"/>
        </w:rPr>
        <w:t>Положение</w:t>
      </w:r>
      <w:r w:rsidRPr="003B4383">
        <w:rPr>
          <w:sz w:val="28"/>
          <w:szCs w:val="28"/>
        </w:rPr>
        <w:t xml:space="preserve"> о земельном налоге, утвержденное решением</w:t>
      </w:r>
      <w:r>
        <w:rPr>
          <w:sz w:val="28"/>
          <w:szCs w:val="28"/>
        </w:rPr>
        <w:t xml:space="preserve"> Совета депутатов </w:t>
      </w:r>
      <w:r w:rsidRPr="003B4383">
        <w:rPr>
          <w:sz w:val="28"/>
          <w:szCs w:val="28"/>
        </w:rPr>
        <w:t xml:space="preserve"> </w:t>
      </w:r>
      <w:r>
        <w:rPr>
          <w:sz w:val="28"/>
          <w:szCs w:val="28"/>
        </w:rPr>
        <w:t>Игоревского</w:t>
      </w:r>
      <w:r w:rsidRPr="003B4383">
        <w:rPr>
          <w:sz w:val="28"/>
          <w:szCs w:val="28"/>
        </w:rPr>
        <w:t xml:space="preserve"> сельского поселения Холм-Жирковског</w:t>
      </w:r>
      <w:r w:rsidR="00933CD3">
        <w:rPr>
          <w:sz w:val="28"/>
          <w:szCs w:val="28"/>
        </w:rPr>
        <w:t xml:space="preserve">о района Смоленской области от 10.11.2010 </w:t>
      </w:r>
      <w:r w:rsidRPr="003B4383">
        <w:rPr>
          <w:sz w:val="28"/>
          <w:szCs w:val="28"/>
        </w:rPr>
        <w:t>года №</w:t>
      </w:r>
      <w:r w:rsidR="00933CD3">
        <w:rPr>
          <w:sz w:val="28"/>
          <w:szCs w:val="28"/>
        </w:rPr>
        <w:t>12</w:t>
      </w:r>
      <w:r w:rsidRPr="003B4383">
        <w:rPr>
          <w:sz w:val="28"/>
          <w:szCs w:val="28"/>
        </w:rPr>
        <w:t xml:space="preserve"> «Об утверждении Положения, об установлении земельного налога на территории </w:t>
      </w:r>
      <w:r w:rsidR="00933CD3">
        <w:rPr>
          <w:sz w:val="28"/>
          <w:szCs w:val="28"/>
        </w:rPr>
        <w:t>Игоревского</w:t>
      </w:r>
      <w:r w:rsidRPr="003B4383">
        <w:rPr>
          <w:sz w:val="28"/>
          <w:szCs w:val="28"/>
        </w:rPr>
        <w:t xml:space="preserve"> сельского поселения Холм-Жирковского района Смоленской области» (в ре</w:t>
      </w:r>
      <w:r w:rsidR="00933CD3">
        <w:rPr>
          <w:sz w:val="28"/>
          <w:szCs w:val="28"/>
        </w:rPr>
        <w:t>дакции решений Совета депутатов</w:t>
      </w:r>
      <w:r w:rsidRPr="003B4383">
        <w:rPr>
          <w:sz w:val="28"/>
          <w:szCs w:val="28"/>
        </w:rPr>
        <w:t xml:space="preserve"> </w:t>
      </w:r>
      <w:r w:rsidR="00933CD3">
        <w:rPr>
          <w:sz w:val="28"/>
          <w:szCs w:val="28"/>
        </w:rPr>
        <w:t>Игоревского</w:t>
      </w:r>
      <w:r w:rsidR="00933CD3"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>сельского поселения Холм-Жирковского района Смоленской области от</w:t>
      </w:r>
      <w:r w:rsidR="00313A92">
        <w:rPr>
          <w:sz w:val="28"/>
          <w:szCs w:val="28"/>
        </w:rPr>
        <w:t xml:space="preserve"> </w:t>
      </w:r>
      <w:r w:rsidR="00313A92" w:rsidRPr="00055A04">
        <w:rPr>
          <w:sz w:val="28"/>
          <w:szCs w:val="28"/>
        </w:rPr>
        <w:t>28.09.2011 №35, 26.11.2012 №46, 13.11.2013 №52, 18.11.2014 №43, 18.01.2016 №2</w:t>
      </w:r>
      <w:proofErr w:type="gramEnd"/>
      <w:r w:rsidR="00313A92" w:rsidRPr="00055A04">
        <w:rPr>
          <w:sz w:val="28"/>
          <w:szCs w:val="28"/>
        </w:rPr>
        <w:t xml:space="preserve">, </w:t>
      </w:r>
      <w:proofErr w:type="gramStart"/>
      <w:r w:rsidR="00313A92" w:rsidRPr="00055A04">
        <w:rPr>
          <w:sz w:val="28"/>
          <w:szCs w:val="28"/>
        </w:rPr>
        <w:t>23.09.2016 №25, 30.11.2016 №30, 27.04.2017 №7, 10.11.2017 №22, 15.02.2018 №5,</w:t>
      </w:r>
      <w:r w:rsidR="00313A92">
        <w:rPr>
          <w:sz w:val="28"/>
          <w:szCs w:val="28"/>
        </w:rPr>
        <w:t xml:space="preserve"> 16.10.2018г. №28, 27.02.2019г. №1, 11.11.2019г.</w:t>
      </w:r>
      <w:r w:rsidR="00313A92" w:rsidRPr="003223B8">
        <w:rPr>
          <w:sz w:val="28"/>
          <w:szCs w:val="28"/>
        </w:rPr>
        <w:t xml:space="preserve"> </w:t>
      </w:r>
      <w:r w:rsidR="00313A92">
        <w:rPr>
          <w:sz w:val="28"/>
          <w:szCs w:val="28"/>
        </w:rPr>
        <w:t>№27, 22.06.2020г. №10</w:t>
      </w:r>
      <w:r w:rsidRPr="003B4383">
        <w:rPr>
          <w:sz w:val="28"/>
          <w:szCs w:val="28"/>
        </w:rPr>
        <w:t>)  изменения, изложив его в новой редакции (прилагается).</w:t>
      </w:r>
      <w:proofErr w:type="gramEnd"/>
    </w:p>
    <w:p w:rsidR="003C452F" w:rsidRPr="003B4383" w:rsidRDefault="003C452F" w:rsidP="003C452F">
      <w:pPr>
        <w:jc w:val="both"/>
        <w:rPr>
          <w:sz w:val="28"/>
          <w:szCs w:val="28"/>
        </w:rPr>
      </w:pPr>
      <w:r w:rsidRPr="003B4383">
        <w:rPr>
          <w:sz w:val="28"/>
          <w:szCs w:val="28"/>
        </w:rPr>
        <w:tab/>
        <w:t xml:space="preserve">2.Опубликовать настоящее решение </w:t>
      </w:r>
      <w:r w:rsidR="00313A92">
        <w:rPr>
          <w:sz w:val="28"/>
          <w:szCs w:val="28"/>
        </w:rPr>
        <w:t xml:space="preserve">в Холм-Жирковской общественно-политической газете </w:t>
      </w:r>
      <w:r w:rsidRPr="003B4383">
        <w:rPr>
          <w:sz w:val="28"/>
          <w:szCs w:val="28"/>
        </w:rPr>
        <w:t>«</w:t>
      </w:r>
      <w:r w:rsidR="00313A92">
        <w:rPr>
          <w:sz w:val="28"/>
          <w:szCs w:val="28"/>
        </w:rPr>
        <w:t>Вперёд</w:t>
      </w:r>
      <w:r w:rsidRPr="003B4383">
        <w:rPr>
          <w:sz w:val="28"/>
          <w:szCs w:val="28"/>
        </w:rPr>
        <w:t>».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B4383">
        <w:rPr>
          <w:sz w:val="28"/>
          <w:szCs w:val="28"/>
        </w:rPr>
        <w:lastRenderedPageBreak/>
        <w:t xml:space="preserve"> </w:t>
      </w:r>
      <w:r w:rsidRPr="003B4383">
        <w:rPr>
          <w:sz w:val="28"/>
          <w:szCs w:val="28"/>
        </w:rPr>
        <w:tab/>
        <w:t>3. Настоящее решение вступает в силу не ранее чем по истечении одного месяца со дня его официального опубликований и не ранее 1-го числа очередного налогового периода по налогу.</w:t>
      </w:r>
      <w:r w:rsidRPr="003B4383">
        <w:rPr>
          <w:spacing w:val="1"/>
          <w:sz w:val="28"/>
          <w:szCs w:val="28"/>
        </w:rPr>
        <w:t xml:space="preserve"> </w:t>
      </w:r>
    </w:p>
    <w:p w:rsidR="003C452F" w:rsidRDefault="003C452F" w:rsidP="003C4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3A92" w:rsidRDefault="00313A92" w:rsidP="003C4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452F" w:rsidRPr="003B4383" w:rsidRDefault="003C452F" w:rsidP="003C4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452F" w:rsidRPr="003B4383" w:rsidRDefault="003C452F" w:rsidP="003C45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B43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33CD3">
        <w:rPr>
          <w:rFonts w:ascii="Times New Roman" w:hAnsi="Times New Roman" w:cs="Times New Roman"/>
          <w:sz w:val="28"/>
          <w:szCs w:val="28"/>
        </w:rPr>
        <w:t xml:space="preserve">                                        Н.М. Анисимова</w:t>
      </w:r>
    </w:p>
    <w:p w:rsidR="003C452F" w:rsidRPr="003B4383" w:rsidRDefault="003C452F" w:rsidP="003C452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52F" w:rsidRPr="003B4383" w:rsidRDefault="003C452F" w:rsidP="003C452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3C452F" w:rsidRPr="003B4383" w:rsidRDefault="003C452F" w:rsidP="003C452F">
      <w:pPr>
        <w:shd w:val="clear" w:color="auto" w:fill="FFFFFF"/>
        <w:ind w:left="6090" w:hanging="420"/>
        <w:jc w:val="right"/>
        <w:rPr>
          <w:spacing w:val="-4"/>
          <w:sz w:val="24"/>
          <w:szCs w:val="24"/>
        </w:rPr>
      </w:pPr>
    </w:p>
    <w:p w:rsidR="00933CD3" w:rsidRDefault="00933CD3" w:rsidP="003C452F">
      <w:pPr>
        <w:shd w:val="clear" w:color="auto" w:fill="FFFFFF"/>
        <w:ind w:left="5103"/>
        <w:jc w:val="both"/>
        <w:rPr>
          <w:spacing w:val="-4"/>
          <w:sz w:val="28"/>
          <w:szCs w:val="28"/>
        </w:rPr>
      </w:pPr>
    </w:p>
    <w:p w:rsidR="00933CD3" w:rsidRDefault="00933CD3" w:rsidP="003C452F">
      <w:pPr>
        <w:shd w:val="clear" w:color="auto" w:fill="FFFFFF"/>
        <w:ind w:left="5103"/>
        <w:jc w:val="both"/>
        <w:rPr>
          <w:spacing w:val="-4"/>
          <w:sz w:val="28"/>
          <w:szCs w:val="28"/>
        </w:rPr>
      </w:pPr>
    </w:p>
    <w:p w:rsidR="00933CD3" w:rsidRDefault="00933CD3" w:rsidP="00313A9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3C452F" w:rsidRPr="005870A0" w:rsidRDefault="003C452F" w:rsidP="005870A0">
      <w:pPr>
        <w:shd w:val="clear" w:color="auto" w:fill="FFFFFF"/>
        <w:ind w:left="4820"/>
        <w:jc w:val="right"/>
        <w:rPr>
          <w:sz w:val="24"/>
          <w:szCs w:val="24"/>
        </w:rPr>
      </w:pPr>
      <w:r w:rsidRPr="005870A0">
        <w:rPr>
          <w:spacing w:val="-4"/>
          <w:sz w:val="24"/>
          <w:szCs w:val="24"/>
        </w:rPr>
        <w:t>Приложение</w:t>
      </w:r>
    </w:p>
    <w:p w:rsidR="003C452F" w:rsidRPr="005870A0" w:rsidRDefault="003C452F" w:rsidP="005870A0">
      <w:pPr>
        <w:shd w:val="clear" w:color="auto" w:fill="FFFFFF"/>
        <w:ind w:left="4820"/>
        <w:jc w:val="right"/>
        <w:rPr>
          <w:spacing w:val="-5"/>
          <w:sz w:val="24"/>
          <w:szCs w:val="24"/>
        </w:rPr>
      </w:pPr>
      <w:r w:rsidRPr="005870A0">
        <w:rPr>
          <w:spacing w:val="-5"/>
          <w:sz w:val="24"/>
          <w:szCs w:val="24"/>
        </w:rPr>
        <w:t>к решению Совета депутатов</w:t>
      </w:r>
    </w:p>
    <w:p w:rsidR="003C452F" w:rsidRPr="005870A0" w:rsidRDefault="00313A92" w:rsidP="005870A0">
      <w:pPr>
        <w:shd w:val="clear" w:color="auto" w:fill="FFFFFF"/>
        <w:ind w:left="4820"/>
        <w:jc w:val="right"/>
        <w:rPr>
          <w:spacing w:val="-5"/>
          <w:sz w:val="24"/>
          <w:szCs w:val="24"/>
        </w:rPr>
      </w:pPr>
      <w:r w:rsidRPr="005870A0">
        <w:rPr>
          <w:spacing w:val="-5"/>
          <w:sz w:val="24"/>
          <w:szCs w:val="24"/>
        </w:rPr>
        <w:t xml:space="preserve">Игоревского </w:t>
      </w:r>
      <w:r w:rsidR="003C452F" w:rsidRPr="005870A0">
        <w:rPr>
          <w:spacing w:val="-5"/>
          <w:sz w:val="24"/>
          <w:szCs w:val="24"/>
        </w:rPr>
        <w:t>сельского поселения Холм-Жирковского района Смоленской области</w:t>
      </w:r>
    </w:p>
    <w:p w:rsidR="003C452F" w:rsidRPr="005870A0" w:rsidRDefault="003C452F" w:rsidP="005870A0">
      <w:pPr>
        <w:shd w:val="clear" w:color="auto" w:fill="FFFFFF"/>
        <w:ind w:left="4820"/>
        <w:jc w:val="right"/>
        <w:rPr>
          <w:spacing w:val="-5"/>
          <w:sz w:val="24"/>
          <w:szCs w:val="24"/>
        </w:rPr>
      </w:pPr>
      <w:r w:rsidRPr="005870A0">
        <w:rPr>
          <w:spacing w:val="-5"/>
          <w:sz w:val="24"/>
          <w:szCs w:val="24"/>
        </w:rPr>
        <w:t xml:space="preserve">от </w:t>
      </w:r>
      <w:r w:rsidR="00313A92" w:rsidRPr="005870A0">
        <w:rPr>
          <w:spacing w:val="-5"/>
          <w:sz w:val="24"/>
          <w:szCs w:val="24"/>
        </w:rPr>
        <w:t>23.11.</w:t>
      </w:r>
      <w:r w:rsidRPr="005870A0">
        <w:rPr>
          <w:spacing w:val="-5"/>
          <w:sz w:val="24"/>
          <w:szCs w:val="24"/>
        </w:rPr>
        <w:t>202</w:t>
      </w:r>
      <w:r w:rsidR="00313A92" w:rsidRPr="005870A0">
        <w:rPr>
          <w:spacing w:val="-5"/>
          <w:sz w:val="24"/>
          <w:szCs w:val="24"/>
        </w:rPr>
        <w:t>0 года №17</w:t>
      </w:r>
    </w:p>
    <w:p w:rsidR="005870A0" w:rsidRPr="003B4383" w:rsidRDefault="005870A0" w:rsidP="003C452F">
      <w:pPr>
        <w:shd w:val="clear" w:color="auto" w:fill="FFFFFF"/>
        <w:ind w:left="5103"/>
        <w:jc w:val="both"/>
        <w:rPr>
          <w:spacing w:val="-5"/>
          <w:sz w:val="28"/>
          <w:szCs w:val="28"/>
        </w:rPr>
      </w:pPr>
    </w:p>
    <w:p w:rsidR="003C452F" w:rsidRPr="003B4383" w:rsidRDefault="003C452F" w:rsidP="003C452F">
      <w:pPr>
        <w:pStyle w:val="a7"/>
        <w:ind w:left="510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C452F" w:rsidRPr="003B4383" w:rsidRDefault="003C452F" w:rsidP="003C452F">
      <w:pPr>
        <w:pStyle w:val="a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B438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ПОЛОЖЕНИЕ О ЗЕМЕЛЬНОМ НАЛОГЕ</w:t>
      </w:r>
    </w:p>
    <w:p w:rsidR="003C452F" w:rsidRPr="003B4383" w:rsidRDefault="003C452F" w:rsidP="003C452F">
      <w:pPr>
        <w:jc w:val="center"/>
        <w:rPr>
          <w:sz w:val="28"/>
          <w:szCs w:val="28"/>
        </w:rPr>
      </w:pPr>
      <w:r w:rsidRPr="003B4383">
        <w:rPr>
          <w:sz w:val="28"/>
          <w:szCs w:val="28"/>
        </w:rPr>
        <w:t xml:space="preserve">на территории </w:t>
      </w:r>
      <w:r w:rsidR="00313A92">
        <w:rPr>
          <w:sz w:val="28"/>
          <w:szCs w:val="28"/>
        </w:rPr>
        <w:t>Игоревского</w:t>
      </w:r>
      <w:r w:rsidRPr="003B4383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C452F" w:rsidRPr="003B4383" w:rsidRDefault="003C452F" w:rsidP="003C452F">
      <w:pPr>
        <w:jc w:val="both"/>
        <w:rPr>
          <w:rFonts w:ascii="Arial" w:hAnsi="Arial" w:cs="Arial"/>
          <w:sz w:val="28"/>
          <w:szCs w:val="28"/>
        </w:rPr>
      </w:pPr>
    </w:p>
    <w:p w:rsidR="003C452F" w:rsidRPr="003B4383" w:rsidRDefault="003C452F" w:rsidP="003C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383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3B4383">
        <w:rPr>
          <w:rFonts w:ascii="Times New Roman" w:hAnsi="Times New Roman" w:cs="Times New Roman"/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B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2F" w:rsidRPr="003B4383" w:rsidRDefault="003C452F" w:rsidP="003C45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3B4383">
        <w:rPr>
          <w:sz w:val="28"/>
          <w:szCs w:val="28"/>
          <w:shd w:val="clear" w:color="auto" w:fill="FFFFFF"/>
        </w:rPr>
        <w:t xml:space="preserve">Настоящим Положением в соответствии с Налоговым кодексом Российской Федерации на территории </w:t>
      </w:r>
      <w:r w:rsidR="00313A92">
        <w:rPr>
          <w:sz w:val="28"/>
          <w:szCs w:val="28"/>
          <w:shd w:val="clear" w:color="auto" w:fill="FFFFFF"/>
        </w:rPr>
        <w:t>Игоревского</w:t>
      </w:r>
      <w:r w:rsidRPr="003B4383">
        <w:rPr>
          <w:sz w:val="28"/>
          <w:szCs w:val="28"/>
          <w:shd w:val="clear" w:color="auto" w:fill="FFFFFF"/>
        </w:rPr>
        <w:t xml:space="preserve"> сельского поселения Холм-Жирковского района Смоленской области определяются налоговые ставки. В отношении налогоплательщиков-организаций определяются порядок и сроки уплаты земельного налога. Устанавливаются налоговые льготы, основания и порядок их применения, а также сроки представления налогоплательщиками документов, подтверждающих право на налоговую льготу.</w:t>
      </w:r>
    </w:p>
    <w:p w:rsidR="003C452F" w:rsidRPr="003B4383" w:rsidRDefault="003C452F" w:rsidP="003C452F">
      <w:pPr>
        <w:shd w:val="clear" w:color="auto" w:fill="FFFFFF"/>
        <w:spacing w:before="150" w:line="234" w:lineRule="exact"/>
        <w:ind w:left="198"/>
        <w:jc w:val="both"/>
        <w:rPr>
          <w:sz w:val="24"/>
          <w:szCs w:val="24"/>
        </w:rPr>
      </w:pPr>
    </w:p>
    <w:p w:rsidR="003C452F" w:rsidRPr="003B4383" w:rsidRDefault="003C452F" w:rsidP="003C452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388"/>
      <w:r w:rsidRPr="003B4383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Pr="003B438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0"/>
      <w:r w:rsidRPr="003B4383">
        <w:rPr>
          <w:rFonts w:ascii="Times New Roman" w:hAnsi="Times New Roman" w:cs="Times New Roman"/>
          <w:b/>
          <w:sz w:val="28"/>
          <w:szCs w:val="28"/>
        </w:rPr>
        <w:t>Налоговый период. Отчетный период.</w:t>
      </w:r>
      <w:r w:rsidRPr="003B4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2F" w:rsidRPr="003B4383" w:rsidRDefault="003C452F" w:rsidP="003C4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1. Налоговым периодом признается календарный год.</w:t>
      </w:r>
    </w:p>
    <w:p w:rsidR="003C452F" w:rsidRPr="003B4383" w:rsidRDefault="003C452F" w:rsidP="003C45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2.Отчетными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3C452F" w:rsidRPr="003B4383" w:rsidRDefault="003C452F" w:rsidP="003C452F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3C452F" w:rsidRPr="003B4383" w:rsidRDefault="003C452F" w:rsidP="003C452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B4383">
        <w:rPr>
          <w:b/>
          <w:bCs/>
          <w:sz w:val="28"/>
          <w:szCs w:val="28"/>
        </w:rPr>
        <w:t>Статья 3.</w:t>
      </w:r>
      <w:r w:rsidRPr="003B4383">
        <w:rPr>
          <w:sz w:val="28"/>
          <w:szCs w:val="28"/>
        </w:rPr>
        <w:t xml:space="preserve"> </w:t>
      </w:r>
      <w:r w:rsidRPr="003B4383">
        <w:rPr>
          <w:b/>
          <w:sz w:val="28"/>
          <w:szCs w:val="28"/>
        </w:rPr>
        <w:t>Налоговая ставка.</w:t>
      </w:r>
    </w:p>
    <w:p w:rsidR="003C452F" w:rsidRPr="003B4383" w:rsidRDefault="003C452F" w:rsidP="003C452F">
      <w:pPr>
        <w:ind w:firstLine="540"/>
        <w:jc w:val="both"/>
        <w:rPr>
          <w:i/>
          <w:iCs/>
          <w:sz w:val="28"/>
          <w:szCs w:val="28"/>
        </w:rPr>
      </w:pPr>
      <w:r w:rsidRPr="003B4383">
        <w:rPr>
          <w:sz w:val="28"/>
          <w:szCs w:val="28"/>
        </w:rPr>
        <w:t>1.Налоговые ставки устанавливаются в следующих размерах: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   </w:t>
      </w:r>
      <w:r w:rsidRPr="003B4383">
        <w:rPr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 </w:t>
      </w:r>
      <w:r w:rsidRPr="003B4383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ab/>
        <w:t xml:space="preserve"> 1.2. </w:t>
      </w:r>
      <w:proofErr w:type="gramStart"/>
      <w:r w:rsidRPr="003B4383">
        <w:rPr>
          <w:sz w:val="28"/>
          <w:szCs w:val="28"/>
        </w:rPr>
        <w:t>предназначенных</w:t>
      </w:r>
      <w:proofErr w:type="gramEnd"/>
      <w:r w:rsidRPr="003B4383">
        <w:rPr>
          <w:sz w:val="28"/>
          <w:szCs w:val="28"/>
        </w:rPr>
        <w:t xml:space="preserve"> для сельскохозяйственного использования;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     </w:t>
      </w:r>
      <w:r w:rsidRPr="003B4383">
        <w:rPr>
          <w:sz w:val="28"/>
          <w:szCs w:val="28"/>
        </w:rPr>
        <w:tab/>
      </w:r>
      <w:proofErr w:type="gramStart"/>
      <w:r w:rsidRPr="003B4383">
        <w:rPr>
          <w:sz w:val="28"/>
          <w:szCs w:val="28"/>
        </w:rPr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 </w:t>
      </w:r>
      <w:r w:rsidRPr="003B4383">
        <w:rPr>
          <w:sz w:val="28"/>
          <w:szCs w:val="28"/>
        </w:rPr>
        <w:tab/>
      </w:r>
      <w:proofErr w:type="gramStart"/>
      <w:r w:rsidRPr="003B4383">
        <w:rPr>
          <w:sz w:val="28"/>
          <w:szCs w:val="28"/>
        </w:rPr>
        <w:t xml:space="preserve">1.4.  не используемых в предпринимательской деятельности, приобретенных (предоставленных) для ведения личного подсобного хозяйства, </w:t>
      </w:r>
      <w:r w:rsidRPr="003B4383">
        <w:rPr>
          <w:sz w:val="28"/>
          <w:szCs w:val="28"/>
        </w:rPr>
        <w:lastRenderedPageBreak/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3B4383">
          <w:rPr>
            <w:sz w:val="28"/>
            <w:szCs w:val="28"/>
          </w:rPr>
          <w:t>законом</w:t>
        </w:r>
      </w:hyperlink>
      <w:r w:rsidRPr="003B4383">
        <w:rPr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 </w:t>
      </w:r>
      <w:r w:rsidRPr="003B4383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   </w:t>
      </w:r>
      <w:r w:rsidRPr="003B4383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 </w:t>
      </w:r>
      <w:r w:rsidRPr="003B4383">
        <w:rPr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        2.1. </w:t>
      </w:r>
      <w:proofErr w:type="gramStart"/>
      <w:r w:rsidRPr="003B4383">
        <w:rPr>
          <w:sz w:val="28"/>
          <w:szCs w:val="28"/>
        </w:rPr>
        <w:t>отнесенных</w:t>
      </w:r>
      <w:proofErr w:type="gramEnd"/>
      <w:r w:rsidRPr="003B4383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3C452F" w:rsidRPr="003B4383" w:rsidRDefault="003C452F" w:rsidP="003C452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          2.5.  в отношении прочих земельных участков.</w:t>
      </w:r>
    </w:p>
    <w:p w:rsidR="003C452F" w:rsidRPr="003B4383" w:rsidRDefault="003C452F" w:rsidP="003C452F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3C452F" w:rsidRPr="003B4383" w:rsidRDefault="003C452F" w:rsidP="003C4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383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3B4383">
        <w:rPr>
          <w:rFonts w:ascii="Times New Roman" w:hAnsi="Times New Roman" w:cs="Times New Roman"/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b/>
          <w:sz w:val="28"/>
          <w:szCs w:val="28"/>
        </w:rPr>
        <w:t>Налоговые льготы.</w:t>
      </w:r>
    </w:p>
    <w:p w:rsidR="003C452F" w:rsidRPr="003B4383" w:rsidRDefault="003C452F" w:rsidP="003C452F">
      <w:pPr>
        <w:shd w:val="clear" w:color="auto" w:fill="FFFFFF"/>
        <w:tabs>
          <w:tab w:val="left" w:pos="1218"/>
        </w:tabs>
        <w:spacing w:line="324" w:lineRule="exact"/>
        <w:ind w:left="48" w:firstLine="906"/>
        <w:jc w:val="both"/>
        <w:rPr>
          <w:sz w:val="28"/>
          <w:szCs w:val="28"/>
        </w:rPr>
      </w:pPr>
      <w:r w:rsidRPr="003B4383">
        <w:rPr>
          <w:spacing w:val="-22"/>
          <w:sz w:val="28"/>
          <w:szCs w:val="28"/>
        </w:rPr>
        <w:t>1.</w:t>
      </w:r>
      <w:r w:rsidRPr="003B4383">
        <w:rPr>
          <w:sz w:val="28"/>
          <w:szCs w:val="28"/>
        </w:rPr>
        <w:tab/>
        <w:t>Освобождаются от налогообложения, помимо категорий налогоплательщиков, указанных в статье 395 Налогового кодекса Российской Федерации, в размере 100 процентов</w:t>
      </w:r>
      <w:bookmarkStart w:id="1" w:name="sub_396"/>
      <w:r w:rsidRPr="003B4383">
        <w:rPr>
          <w:sz w:val="28"/>
          <w:szCs w:val="28"/>
        </w:rPr>
        <w:t>:</w:t>
      </w:r>
    </w:p>
    <w:p w:rsidR="003C452F" w:rsidRPr="003B4383" w:rsidRDefault="003C452F" w:rsidP="003C452F">
      <w:pPr>
        <w:shd w:val="clear" w:color="auto" w:fill="FFFFFF"/>
        <w:spacing w:line="324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Pr="003B4383">
        <w:rPr>
          <w:spacing w:val="-1"/>
          <w:sz w:val="28"/>
          <w:szCs w:val="28"/>
        </w:rPr>
        <w:t xml:space="preserve">1) органы местного самоуправления </w:t>
      </w:r>
      <w:r w:rsidR="00313A92">
        <w:rPr>
          <w:sz w:val="28"/>
          <w:szCs w:val="28"/>
          <w:shd w:val="clear" w:color="auto" w:fill="FFFFFF"/>
        </w:rPr>
        <w:t>Игоревского</w:t>
      </w:r>
      <w:r w:rsidRPr="003B4383">
        <w:rPr>
          <w:spacing w:val="-1"/>
          <w:sz w:val="28"/>
          <w:szCs w:val="28"/>
        </w:rPr>
        <w:t xml:space="preserve"> сельского</w:t>
      </w:r>
      <w:r>
        <w:rPr>
          <w:spacing w:val="-1"/>
          <w:sz w:val="28"/>
          <w:szCs w:val="28"/>
        </w:rPr>
        <w:t xml:space="preserve"> </w:t>
      </w:r>
      <w:r w:rsidRPr="003B4383">
        <w:rPr>
          <w:spacing w:val="-1"/>
          <w:sz w:val="28"/>
          <w:szCs w:val="28"/>
        </w:rPr>
        <w:t>поселения Холм-Жирковского района Смоленской области;</w:t>
      </w:r>
    </w:p>
    <w:p w:rsidR="003C452F" w:rsidRPr="003B4383" w:rsidRDefault="003C452F" w:rsidP="003C452F">
      <w:pPr>
        <w:shd w:val="clear" w:color="auto" w:fill="FFFFFF"/>
        <w:spacing w:line="324" w:lineRule="exact"/>
        <w:jc w:val="both"/>
        <w:rPr>
          <w:spacing w:val="-1"/>
          <w:sz w:val="28"/>
          <w:szCs w:val="28"/>
        </w:rPr>
      </w:pPr>
      <w:r w:rsidRPr="003B4383">
        <w:rPr>
          <w:spacing w:val="-1"/>
          <w:sz w:val="28"/>
          <w:szCs w:val="28"/>
        </w:rPr>
        <w:t xml:space="preserve"> </w:t>
      </w:r>
      <w:r w:rsidRPr="003B4383">
        <w:rPr>
          <w:spacing w:val="-1"/>
          <w:sz w:val="28"/>
          <w:szCs w:val="28"/>
        </w:rPr>
        <w:tab/>
      </w:r>
      <w:proofErr w:type="gramStart"/>
      <w:r w:rsidRPr="003B4383">
        <w:rPr>
          <w:spacing w:val="2"/>
          <w:sz w:val="28"/>
          <w:szCs w:val="28"/>
        </w:rPr>
        <w:t xml:space="preserve">2) </w:t>
      </w:r>
      <w:r w:rsidRPr="003B4383">
        <w:rPr>
          <w:spacing w:val="5"/>
          <w:sz w:val="28"/>
          <w:szCs w:val="28"/>
        </w:rPr>
        <w:t xml:space="preserve">автономные, бюджетные и казенные учреждения, финансовое обеспечение деятельности которых осуществляется за счет средств бюджета муниципального образования «Холм-Жирковский район»), полностью   или   частично   финансируемые   за   счет   средств   бюджета </w:t>
      </w:r>
      <w:r w:rsidRPr="003B4383">
        <w:rPr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Pr="003B4383">
        <w:rPr>
          <w:spacing w:val="-1"/>
          <w:sz w:val="28"/>
          <w:szCs w:val="28"/>
        </w:rPr>
        <w:t xml:space="preserve">бюджета   </w:t>
      </w:r>
      <w:r w:rsidR="00313A92">
        <w:rPr>
          <w:sz w:val="28"/>
          <w:szCs w:val="28"/>
          <w:shd w:val="clear" w:color="auto" w:fill="FFFFFF"/>
        </w:rPr>
        <w:t>Игоревского</w:t>
      </w:r>
      <w:r w:rsidR="00313A92" w:rsidRPr="003B4383">
        <w:rPr>
          <w:spacing w:val="-1"/>
          <w:sz w:val="28"/>
          <w:szCs w:val="28"/>
        </w:rPr>
        <w:t xml:space="preserve"> </w:t>
      </w:r>
      <w:r w:rsidRPr="003B4383">
        <w:rPr>
          <w:spacing w:val="-1"/>
          <w:sz w:val="28"/>
          <w:szCs w:val="28"/>
        </w:rPr>
        <w:t>сельского поселения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</w:t>
      </w:r>
      <w:proofErr w:type="gramEnd"/>
      <w:r w:rsidRPr="003B4383">
        <w:rPr>
          <w:spacing w:val="-1"/>
          <w:sz w:val="28"/>
          <w:szCs w:val="28"/>
        </w:rPr>
        <w:t xml:space="preserve"> услуг (выполненных работ);</w:t>
      </w:r>
    </w:p>
    <w:p w:rsidR="003C452F" w:rsidRPr="003B4383" w:rsidRDefault="003C452F" w:rsidP="003C452F">
      <w:pPr>
        <w:ind w:right="-3"/>
        <w:jc w:val="both"/>
        <w:rPr>
          <w:sz w:val="28"/>
          <w:szCs w:val="28"/>
        </w:rPr>
      </w:pPr>
      <w:r w:rsidRPr="003B4383">
        <w:rPr>
          <w:spacing w:val="-1"/>
          <w:sz w:val="28"/>
          <w:szCs w:val="28"/>
        </w:rPr>
        <w:t xml:space="preserve"> </w:t>
      </w:r>
      <w:r w:rsidRPr="003B4383">
        <w:rPr>
          <w:spacing w:val="-1"/>
          <w:sz w:val="28"/>
          <w:szCs w:val="28"/>
        </w:rPr>
        <w:tab/>
        <w:t>3</w:t>
      </w:r>
      <w:r w:rsidRPr="003B4383">
        <w:rPr>
          <w:spacing w:val="-12"/>
          <w:sz w:val="28"/>
          <w:szCs w:val="28"/>
        </w:rPr>
        <w:t xml:space="preserve">) дети – сироты, </w:t>
      </w:r>
      <w:r w:rsidRPr="003B4383">
        <w:rPr>
          <w:spacing w:val="15"/>
          <w:sz w:val="28"/>
          <w:szCs w:val="28"/>
        </w:rPr>
        <w:t xml:space="preserve"> </w:t>
      </w:r>
      <w:r w:rsidRPr="003B4383">
        <w:rPr>
          <w:sz w:val="28"/>
          <w:szCs w:val="28"/>
        </w:rPr>
        <w:t xml:space="preserve">имеющие земельные участки на территории </w:t>
      </w:r>
      <w:r w:rsidR="00313A92">
        <w:rPr>
          <w:sz w:val="28"/>
          <w:szCs w:val="28"/>
          <w:shd w:val="clear" w:color="auto" w:fill="FFFFFF"/>
        </w:rPr>
        <w:t>Игоревского</w:t>
      </w:r>
      <w:r w:rsidRPr="003B4383">
        <w:rPr>
          <w:sz w:val="28"/>
          <w:szCs w:val="28"/>
        </w:rPr>
        <w:t xml:space="preserve"> сельского поселения;</w:t>
      </w:r>
    </w:p>
    <w:p w:rsidR="003C452F" w:rsidRPr="003B4383" w:rsidRDefault="003C452F" w:rsidP="003C452F">
      <w:pPr>
        <w:ind w:right="-3"/>
        <w:jc w:val="both"/>
        <w:rPr>
          <w:sz w:val="28"/>
          <w:szCs w:val="28"/>
        </w:rPr>
      </w:pPr>
      <w:r w:rsidRPr="003B4383">
        <w:rPr>
          <w:sz w:val="28"/>
          <w:szCs w:val="28"/>
        </w:rPr>
        <w:t xml:space="preserve"> </w:t>
      </w:r>
      <w:r w:rsidRPr="003B4383">
        <w:rPr>
          <w:sz w:val="28"/>
          <w:szCs w:val="28"/>
        </w:rPr>
        <w:tab/>
        <w:t xml:space="preserve">4) ветераны и инвалиды боевых действий и лица, приравненные к ним, имеющие земельные участки на территории администрации </w:t>
      </w:r>
      <w:r w:rsidR="00313A92">
        <w:rPr>
          <w:sz w:val="28"/>
          <w:szCs w:val="28"/>
          <w:shd w:val="clear" w:color="auto" w:fill="FFFFFF"/>
        </w:rPr>
        <w:t>Игоревского</w:t>
      </w:r>
      <w:r w:rsidRPr="003B4383">
        <w:rPr>
          <w:sz w:val="28"/>
          <w:szCs w:val="28"/>
        </w:rPr>
        <w:t xml:space="preserve"> сельского поселения;</w:t>
      </w:r>
    </w:p>
    <w:p w:rsidR="003C452F" w:rsidRPr="003B4383" w:rsidRDefault="003C452F" w:rsidP="003C452F">
      <w:pPr>
        <w:ind w:right="-3"/>
        <w:jc w:val="both"/>
        <w:rPr>
          <w:sz w:val="28"/>
          <w:szCs w:val="28"/>
        </w:rPr>
      </w:pPr>
      <w:r w:rsidRPr="003B4383">
        <w:rPr>
          <w:sz w:val="28"/>
          <w:szCs w:val="28"/>
        </w:rPr>
        <w:tab/>
        <w:t>5) граждане в возрасте 70 лет и старше – в отношении одного земельного участка (по выбору налогоплательщика), имеющегося в собственности;</w:t>
      </w:r>
    </w:p>
    <w:p w:rsidR="003C452F" w:rsidRPr="003B4383" w:rsidRDefault="003C452F" w:rsidP="003C452F">
      <w:pPr>
        <w:jc w:val="both"/>
        <w:rPr>
          <w:sz w:val="28"/>
          <w:szCs w:val="28"/>
        </w:rPr>
      </w:pPr>
      <w:r w:rsidRPr="003B4383">
        <w:rPr>
          <w:sz w:val="28"/>
          <w:szCs w:val="28"/>
        </w:rPr>
        <w:lastRenderedPageBreak/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3C452F" w:rsidRPr="003B4383" w:rsidRDefault="003C452F" w:rsidP="003C45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383">
        <w:rPr>
          <w:sz w:val="28"/>
          <w:szCs w:val="28"/>
        </w:rPr>
        <w:tab/>
      </w:r>
      <w:r w:rsidRPr="003B4383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3B4383">
        <w:rPr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sz w:val="28"/>
          <w:szCs w:val="28"/>
        </w:rPr>
        <w:t>инвесторы (физические и юридические лица) в отношении земельных участков, используемых ими для реализации инвестиционного проекта. Льгота предоставляется в течение срока реализации инвестиционного проекта, но не более трех налоговых периодов.</w:t>
      </w:r>
    </w:p>
    <w:p w:rsidR="003C452F" w:rsidRPr="003B4383" w:rsidRDefault="003C452F" w:rsidP="003C452F">
      <w:pPr>
        <w:jc w:val="both"/>
        <w:rPr>
          <w:sz w:val="28"/>
          <w:szCs w:val="28"/>
        </w:rPr>
      </w:pPr>
      <w:r w:rsidRPr="003B4383">
        <w:rPr>
          <w:sz w:val="28"/>
          <w:szCs w:val="28"/>
        </w:rPr>
        <w:tab/>
        <w:t>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C452F" w:rsidRPr="003B4383" w:rsidRDefault="003C452F" w:rsidP="003C452F">
      <w:pPr>
        <w:shd w:val="clear" w:color="auto" w:fill="FFFFFF"/>
        <w:ind w:firstLine="567"/>
        <w:jc w:val="both"/>
        <w:rPr>
          <w:sz w:val="28"/>
          <w:szCs w:val="28"/>
        </w:rPr>
      </w:pPr>
      <w:r w:rsidRPr="003B4383">
        <w:rPr>
          <w:sz w:val="28"/>
          <w:szCs w:val="28"/>
        </w:rPr>
        <w:tab/>
        <w:t>3. Налогоплательщики-организации, имеющие право на налоговые льготы, по истечении налогового периода представляют в налоговый орган  документы, подтверждающие право налогоплательщика на налоговую льготу.</w:t>
      </w:r>
    </w:p>
    <w:p w:rsidR="003C452F" w:rsidRPr="003B4383" w:rsidRDefault="003C452F" w:rsidP="003C452F">
      <w:pPr>
        <w:ind w:firstLine="567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Установленные настоящим Положением льготы по уплате земельного налога предоставляются налогоплательщикам-организациям при отсутствии задолженности по перечислению в соответствующие бюджеты бюджетной системы Российской Федерации сумм налога на доходы физических лиц, региональных и местных налогов по состоянию на 1 января года, следующего за налоговым периодом, за который налогоплательщик заявил налоговую льготу.</w:t>
      </w:r>
    </w:p>
    <w:p w:rsidR="003C452F" w:rsidRPr="003B4383" w:rsidRDefault="003C452F" w:rsidP="003C452F">
      <w:pPr>
        <w:pStyle w:val="a3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2F" w:rsidRPr="003B4383" w:rsidRDefault="003C452F" w:rsidP="003C452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4383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3B4383">
        <w:rPr>
          <w:b/>
          <w:sz w:val="28"/>
          <w:szCs w:val="28"/>
        </w:rPr>
        <w:t xml:space="preserve"> </w:t>
      </w:r>
      <w:r w:rsidRPr="003B4383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налогу.</w:t>
      </w:r>
    </w:p>
    <w:p w:rsidR="003C452F" w:rsidRPr="003B4383" w:rsidRDefault="003C452F" w:rsidP="003C452F">
      <w:pPr>
        <w:shd w:val="clear" w:color="auto" w:fill="FFFFFF"/>
        <w:ind w:firstLine="567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1.В течение налогового периода налогоплательщики – организации уплачивают авансовые платежи по налогу  в срок не позднее последнего  числа месяца, следующего за истекшим отчетным периодом (до 1 мая, до 1 августа, до 1 ноября).</w:t>
      </w:r>
    </w:p>
    <w:p w:rsidR="003C452F" w:rsidRPr="003B4383" w:rsidRDefault="003C452F" w:rsidP="003C452F">
      <w:pPr>
        <w:shd w:val="clear" w:color="auto" w:fill="FFFFFF"/>
        <w:ind w:firstLine="709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Федерации, в срок не позднее 1 марта года, следующего за истекшим налоговым периодом.</w:t>
      </w:r>
    </w:p>
    <w:p w:rsidR="003C452F" w:rsidRPr="003B4383" w:rsidRDefault="003C452F" w:rsidP="003C45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B4383">
        <w:rPr>
          <w:sz w:val="28"/>
          <w:szCs w:val="28"/>
        </w:rPr>
        <w:t>3. Уплата налога и авансовых платежей по налогу производится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  <w:bookmarkEnd w:id="1"/>
    </w:p>
    <w:p w:rsidR="009C39D1" w:rsidRDefault="009C39D1"/>
    <w:sectPr w:rsidR="009C39D1" w:rsidSect="008565D0">
      <w:footerReference w:type="default" r:id="rId7"/>
      <w:pgSz w:w="11906" w:h="16838"/>
      <w:pgMar w:top="1134" w:right="851" w:bottom="1134" w:left="1418" w:header="709" w:footer="39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C5" w:rsidRDefault="00B042C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525C5" w:rsidRDefault="00B042C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C452F"/>
    <w:rsid w:val="00313A92"/>
    <w:rsid w:val="003C452F"/>
    <w:rsid w:val="005870A0"/>
    <w:rsid w:val="00933CD3"/>
    <w:rsid w:val="009C39D1"/>
    <w:rsid w:val="00B0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C4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3C45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unhideWhenUsed/>
    <w:rsid w:val="003C45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C452F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Комментарий"/>
    <w:basedOn w:val="a"/>
    <w:next w:val="a"/>
    <w:rsid w:val="003C452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3C4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7ED90E82EE5EC8490709CDA2E46C70851393BA62AFFDA65032FD8876229DE9B64B318D86DB444948D7FDD4D4O2N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F156-6CAA-4B46-AD60-FEEFCED5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982</Words>
  <Characters>7351</Characters>
  <Application>Microsoft Office Word</Application>
  <DocSecurity>0</DocSecurity>
  <Lines>220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2020-11-23T11:19:00Z</cp:lastPrinted>
  <dcterms:created xsi:type="dcterms:W3CDTF">2020-11-23T09:48:00Z</dcterms:created>
  <dcterms:modified xsi:type="dcterms:W3CDTF">2020-11-23T11:39:00Z</dcterms:modified>
</cp:coreProperties>
</file>