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2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30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A57505" w:rsidRDefault="00D57530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6C5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808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C522A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30" w:rsidRDefault="00D57530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530" w:rsidRDefault="00D57530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10.11.2020г.                              № 14</w:t>
      </w:r>
    </w:p>
    <w:p w:rsidR="006C522A" w:rsidRDefault="006C522A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2022 годов»</w:t>
      </w:r>
    </w:p>
    <w:p w:rsidR="00A57505" w:rsidRDefault="00A57505" w:rsidP="00A5750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505" w:rsidRDefault="00A57505" w:rsidP="00A57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505" w:rsidRPr="00C903C3" w:rsidRDefault="00A57505" w:rsidP="00A575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57505" w:rsidRPr="001D7D88" w:rsidTr="00A57505">
        <w:trPr>
          <w:trHeight w:val="1418"/>
        </w:trPr>
        <w:tc>
          <w:tcPr>
            <w:tcW w:w="10740" w:type="dxa"/>
          </w:tcPr>
          <w:p w:rsidR="00A57505" w:rsidRDefault="00A575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57505" w:rsidRDefault="00A575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1. Пункт 1 ст.1 изложить в новой редакции: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57505" w:rsidRPr="002E1C0F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19 051,8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14 618,5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14 618,5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505" w:rsidRPr="002E1C0F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19 930,1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4,6 % от объема всех доходов местного бюджета.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57505" w:rsidRPr="00325CCA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2020 году в сумме </w:t>
            </w:r>
            <w:r w:rsidR="001D06F6" w:rsidRPr="001D06F6">
              <w:rPr>
                <w:rFonts w:ascii="Times New Roman" w:hAnsi="Times New Roman" w:cs="Times New Roman"/>
                <w:b/>
                <w:sz w:val="28"/>
                <w:szCs w:val="28"/>
              </w:rPr>
              <w:t>17 317,0</w:t>
            </w:r>
            <w:r w:rsidR="001D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2021 году в сумме 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47 996,7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2022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3 978</w:t>
            </w:r>
            <w:r w:rsidRPr="00325CCA">
              <w:rPr>
                <w:b/>
                <w:sz w:val="28"/>
                <w:szCs w:val="28"/>
              </w:rPr>
              <w:t>,00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Смоленской области на 2020 год» изложить в новой редакции.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4. Приложение 8 «Прогнозируемые безвозмездные поступления в бюджет Игоревского сельского поселения Холм-Жирковского района Смоленской области на 2020 год» изложить в новой редакции.</w:t>
            </w: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год» изложить в новой редакции.</w:t>
            </w:r>
          </w:p>
          <w:p w:rsidR="00A57505" w:rsidRPr="00B71C30" w:rsidRDefault="00A57505" w:rsidP="00A57505">
            <w:pPr>
              <w:pStyle w:val="aa"/>
              <w:jc w:val="both"/>
            </w:pPr>
            <w:r>
              <w:t xml:space="preserve">          6</w:t>
            </w:r>
            <w:r w:rsidRPr="00B71C30">
              <w:t>. Приложение 12 «</w:t>
            </w:r>
            <w:hyperlink r:id="rId9" w:history="1">
              <w:r w:rsidRPr="00B71C30">
                <w:t>Распределение</w:t>
              </w:r>
            </w:hyperlink>
            <w:r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Pr="00B71C30">
              <w:t>непрограммным</w:t>
            </w:r>
            <w:proofErr w:type="spellEnd"/>
            <w:r w:rsidRPr="00B71C30">
              <w:t xml:space="preserve"> направлениям деятельности), группам (группам и подгруппам) видов расходов классиф</w:t>
            </w:r>
            <w:r>
              <w:t>икации расходов бюджетов на 2020 год» изложить в новой редакции.</w:t>
            </w:r>
          </w:p>
          <w:p w:rsidR="00A57505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7</w:t>
            </w:r>
            <w:r w:rsidRPr="00B71C30">
              <w:t>. Приложение</w:t>
            </w:r>
            <w:r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proofErr w:type="gramStart"/>
              <w:r w:rsidRPr="00B5156D">
                <w:rPr>
                  <w:rFonts w:cs="Calibri"/>
                </w:rPr>
                <w:t>структур</w:t>
              </w:r>
              <w:proofErr w:type="gramEnd"/>
            </w:hyperlink>
            <w:r w:rsidRPr="00B5156D">
              <w:rPr>
                <w:rFonts w:cs="Calibri"/>
              </w:rPr>
              <w:t xml:space="preserve">а расходов местного  бюджета </w:t>
            </w:r>
          </w:p>
          <w:p w:rsidR="00A57505" w:rsidRPr="00C83DF1" w:rsidRDefault="00A57505" w:rsidP="00A57505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57505" w:rsidRPr="00B5156D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 год» изложить в новой редакции.</w:t>
            </w:r>
          </w:p>
          <w:p w:rsidR="00A57505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8. </w:t>
            </w:r>
            <w:r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 на </w:t>
            </w:r>
            <w:r>
              <w:rPr>
                <w:rFonts w:cs="Calibri"/>
              </w:rPr>
              <w:t>2020 год» 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A57505" w:rsidRPr="00532101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A57505" w:rsidRDefault="00A57505" w:rsidP="00A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05" w:rsidRPr="0035346A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A57505" w:rsidRPr="00D94092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</w:tcPr>
          <w:p w:rsidR="00A57505" w:rsidRPr="001D7D88" w:rsidRDefault="00A57505" w:rsidP="00A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A57505" w:rsidRPr="001D7D88" w:rsidRDefault="00A57505" w:rsidP="00A57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7D23" w:rsidRDefault="006C522A" w:rsidP="00A57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67D23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A67D23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A67D23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</w:p>
    <w:p w:rsidR="00A67D23" w:rsidRDefault="00D57530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6C52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7D23">
        <w:rPr>
          <w:rFonts w:ascii="Times New Roman" w:hAnsi="Times New Roman" w:cs="Times New Roman"/>
          <w:color w:val="000000"/>
          <w:sz w:val="20"/>
          <w:szCs w:val="20"/>
        </w:rPr>
        <w:t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№37, в ред. от 12.05.2020г. №7, в ред. от 1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67D23">
        <w:rPr>
          <w:rFonts w:ascii="Times New Roman" w:hAnsi="Times New Roman" w:cs="Times New Roman"/>
          <w:color w:val="000000"/>
          <w:sz w:val="20"/>
          <w:szCs w:val="20"/>
        </w:rPr>
        <w:t>.07.2020 №13, в ред. от 13.08.2020г. №17</w:t>
      </w:r>
      <w:r w:rsidR="00BB5A5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8013F">
        <w:rPr>
          <w:rFonts w:ascii="Times New Roman" w:hAnsi="Times New Roman" w:cs="Times New Roman"/>
          <w:sz w:val="20"/>
          <w:szCs w:val="20"/>
        </w:rPr>
        <w:t>в ред. от 28.08</w:t>
      </w:r>
      <w:r w:rsidR="00BB5A54">
        <w:rPr>
          <w:rFonts w:ascii="Times New Roman" w:hAnsi="Times New Roman" w:cs="Times New Roman"/>
          <w:sz w:val="20"/>
          <w:szCs w:val="20"/>
        </w:rPr>
        <w:t xml:space="preserve">.2020г № </w:t>
      </w:r>
      <w:r w:rsidR="00363FD2">
        <w:rPr>
          <w:rFonts w:ascii="Times New Roman" w:hAnsi="Times New Roman" w:cs="Times New Roman"/>
          <w:sz w:val="20"/>
          <w:szCs w:val="20"/>
        </w:rPr>
        <w:t>17</w:t>
      </w:r>
      <w:r w:rsidR="00BB5A54">
        <w:rPr>
          <w:rFonts w:ascii="Times New Roman" w:hAnsi="Times New Roman" w:cs="Times New Roman"/>
          <w:sz w:val="20"/>
          <w:szCs w:val="20"/>
        </w:rPr>
        <w:t>.</w:t>
      </w:r>
      <w:r w:rsidR="00363FD2">
        <w:rPr>
          <w:rFonts w:ascii="Times New Roman" w:hAnsi="Times New Roman" w:cs="Times New Roman"/>
          <w:sz w:val="20"/>
          <w:szCs w:val="20"/>
        </w:rPr>
        <w:t>2</w:t>
      </w:r>
      <w:r w:rsidR="006C52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67D23" w:rsidRDefault="00A67D23" w:rsidP="00A67D2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7D23" w:rsidRDefault="00A67D23" w:rsidP="00A67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67D23" w:rsidRDefault="00A67D23" w:rsidP="00A67D2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главных администраторов доходов бюджета  Игоревского сельского поселения Холм-Жирковского района Смоленской области</w:t>
      </w:r>
    </w:p>
    <w:p w:rsidR="00A67D23" w:rsidRDefault="00A67D23" w:rsidP="00A67D23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3261"/>
        <w:gridCol w:w="6239"/>
      </w:tblGrid>
      <w:tr w:rsidR="00A67D23" w:rsidTr="00A67D2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Пени, проценты и штрафы  по соответствующему платежу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 объектов теплоснабжения, водоотведения, водопотребления</w:t>
            </w:r>
          </w:p>
        </w:tc>
      </w:tr>
      <w:tr w:rsidR="00BB5A54" w:rsidTr="00BB5A54">
        <w:trPr>
          <w:trHeight w:val="7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4" w:rsidRDefault="00BB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4" w:rsidRDefault="00BB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54" w:rsidRDefault="00BB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из резервного фонда   </w:t>
            </w:r>
          </w:p>
          <w:p w:rsidR="00BB5A54" w:rsidRDefault="00E22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Смоленской области</w:t>
            </w:r>
            <w:r w:rsidR="00BB5A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3" w:rsidRDefault="00A6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граждан.</w:t>
            </w:r>
          </w:p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D23" w:rsidTr="00A67D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23" w:rsidRDefault="00A67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B3A15" w:rsidRDefault="002B3A15" w:rsidP="002B3A15"/>
    <w:p w:rsidR="002B3A15" w:rsidRDefault="002B3A15" w:rsidP="002B3A15"/>
    <w:p w:rsidR="002B3A15" w:rsidRDefault="002B3A15" w:rsidP="002B3A15"/>
    <w:p w:rsidR="002B3A15" w:rsidRPr="00EC05AA" w:rsidRDefault="002B3A15" w:rsidP="00EC05AA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2B3A15" w:rsidRPr="001C5764" w:rsidTr="00D3692C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19"/>
            <w:bookmarkEnd w:id="0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BF2FB0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7D23" w:rsidRDefault="00A67D23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3FD2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3A15" w:rsidRPr="001C5764" w:rsidRDefault="00363FD2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="0088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363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363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Игоревского 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="006C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88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363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88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3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Холм-Жирковского района 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 «О бюджете </w:t>
            </w: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Игоревского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Холм-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Жирковского района Смоленской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  <w:p w:rsidR="002B3A15" w:rsidRDefault="002B3A15" w:rsidP="0036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на 2020 год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  2021 и 2020 </w:t>
            </w:r>
          </w:p>
          <w:p w:rsidR="00363FD2" w:rsidRDefault="002B3A15" w:rsidP="00363FD2">
            <w:pPr>
              <w:spacing w:after="0" w:line="240" w:lineRule="auto"/>
              <w:ind w:left="-243" w:firstLine="2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годов» от 27.12.2019г. №37, </w:t>
            </w:r>
            <w:r w:rsidR="00363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ред. от 12.05.2020г</w:t>
            </w:r>
          </w:p>
          <w:p w:rsidR="002B3A15" w:rsidRDefault="00363FD2" w:rsidP="00363FD2">
            <w:pPr>
              <w:spacing w:after="0" w:line="240" w:lineRule="auto"/>
              <w:ind w:left="-243" w:firstLine="2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.                                          №7, в ред. от 14.07.2020 №13,в ред. от 13.08.2020                                                                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                    17, в ред. от 28.08.2020 №17.2</w:t>
            </w:r>
          </w:p>
          <w:p w:rsidR="002B3A15" w:rsidRPr="001C5764" w:rsidRDefault="0068013F" w:rsidP="0036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F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2B3A15" w:rsidRPr="001C5764" w:rsidTr="00D3692C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Прогнозируемые безвозмездные поступления </w:t>
            </w:r>
          </w:p>
        </w:tc>
      </w:tr>
      <w:tr w:rsidR="002B3A15" w:rsidRPr="001C5764" w:rsidTr="00D3692C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2B3A15" w:rsidRPr="001C5764" w:rsidTr="00D3692C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B3A15" w:rsidRPr="001C5764" w:rsidTr="00D3692C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B3A15" w:rsidRPr="001C5764" w:rsidTr="00D3692C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3A15" w:rsidRPr="001C5764" w:rsidTr="00D3692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224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14 618,5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224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14 618,5</w:t>
            </w:r>
          </w:p>
        </w:tc>
      </w:tr>
      <w:tr w:rsidR="002B3A15" w:rsidRPr="001C5764" w:rsidTr="00D3692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</w:t>
            </w:r>
            <w:r w:rsidR="00B60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ьных районов, городских округов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внутригордским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="002B3A15"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A67D23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43E">
              <w:rPr>
                <w:rFonts w:ascii="Times New Roman" w:hAnsi="Times New Roman" w:cs="Times New Roman"/>
                <w:b/>
                <w:sz w:val="24"/>
                <w:szCs w:val="24"/>
              </w:rPr>
              <w:t>1 758,5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C81728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D1">
              <w:rPr>
                <w:rFonts w:ascii="Times New Roman" w:hAnsi="Times New Roman" w:cs="Times New Roman"/>
                <w:sz w:val="24"/>
                <w:szCs w:val="24"/>
              </w:rPr>
              <w:t> 239,1</w:t>
            </w:r>
          </w:p>
        </w:tc>
      </w:tr>
      <w:tr w:rsidR="00BB2F2B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Default="00A942B9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2B9">
              <w:rPr>
                <w:rFonts w:ascii="Times New Roman" w:hAnsi="Times New Roman" w:cs="Times New Roman"/>
              </w:rPr>
              <w:t xml:space="preserve">объектов 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EC05AA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AA" w:rsidRDefault="00EC05AA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AA" w:rsidRPr="00BB2F2B" w:rsidRDefault="00EC05AA" w:rsidP="00D36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AA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2B3A15" w:rsidRPr="001C5764" w:rsidTr="00D3692C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</w:t>
            </w:r>
            <w:proofErr w:type="gram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подлежащих модерни</w:t>
            </w:r>
            <w:r w:rsidR="00D3692C">
              <w:rPr>
                <w:rFonts w:ascii="Times New Roman" w:hAnsi="Times New Roman" w:cs="Times New Roman"/>
                <w:sz w:val="24"/>
                <w:szCs w:val="24"/>
              </w:rPr>
              <w:t xml:space="preserve">зации, и ее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</w:tr>
      <w:tr w:rsidR="00E2243E" w:rsidRPr="001C5764" w:rsidTr="00D3692C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3E" w:rsidRPr="001C5764" w:rsidRDefault="00E2243E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2 02 29999 10 0002 150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3E" w:rsidRPr="001C5764" w:rsidRDefault="00E2243E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резервного фонда Администрации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3E" w:rsidRPr="001C5764" w:rsidRDefault="00E224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2B3A15" w:rsidRPr="001C5764" w:rsidTr="00D3692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290,3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EC05A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</w:tr>
      <w:tr w:rsidR="002B3A15" w:rsidRPr="001C5764" w:rsidTr="00D3692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5A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2B3A15" w:rsidRPr="001C5764" w:rsidTr="00D3692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505" w:rsidRDefault="00E2243E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57505" w:rsidRDefault="00A57505" w:rsidP="00E2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D3" w:rsidRPr="001C5764" w:rsidRDefault="00A57505" w:rsidP="00E224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Pr="001C5764" w:rsidRDefault="00C231D3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 xml:space="preserve"> 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 в ред. от 12.05.2020г. №7, в ред. от 1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.07.2020 №13, в ред. от 13.08.2020г. №17, </w:t>
      </w:r>
      <w:r w:rsidR="00363FD2">
        <w:rPr>
          <w:rFonts w:ascii="Times New Roman" w:hAnsi="Times New Roman" w:cs="Times New Roman"/>
          <w:sz w:val="20"/>
          <w:szCs w:val="20"/>
        </w:rPr>
        <w:t>в ред. от 28.08.2020г № 17.2</w:t>
      </w:r>
      <w:r w:rsidR="0068013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A67D2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C05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2C05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512C05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0F3052">
        <w:trPr>
          <w:cantSplit/>
          <w:trHeight w:val="84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2 7</w:t>
            </w:r>
            <w:r w:rsidR="00E2243E">
              <w:rPr>
                <w:rFonts w:ascii="Times New Roman" w:hAnsi="Times New Roman" w:cs="Times New Roman"/>
                <w:sz w:val="18"/>
                <w:szCs w:val="18"/>
              </w:rPr>
              <w:t>86,15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432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432BC">
              <w:rPr>
                <w:rFonts w:ascii="Times New Roman" w:hAnsi="Times New Roman" w:cs="Times New Roman"/>
                <w:sz w:val="18"/>
                <w:szCs w:val="18"/>
              </w:rPr>
              <w:t>63,02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DF0AA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23354C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0BF6" w:rsidP="002B0B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8860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5E20C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2B3A15" w:rsidRDefault="006801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ред.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от 12.05.2020г. №7, в ред. от 14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.07.2020 №13, в ред. от 13.08.2020г. №17, </w:t>
      </w:r>
      <w:r>
        <w:rPr>
          <w:rFonts w:ascii="Times New Roman" w:hAnsi="Times New Roman" w:cs="Times New Roman"/>
          <w:sz w:val="20"/>
          <w:szCs w:val="20"/>
        </w:rPr>
        <w:t xml:space="preserve">в ред. от 28.08.2020г № </w:t>
      </w:r>
      <w:r w:rsidR="00363FD2">
        <w:rPr>
          <w:rFonts w:ascii="Times New Roman" w:hAnsi="Times New Roman" w:cs="Times New Roman"/>
          <w:sz w:val="20"/>
          <w:szCs w:val="20"/>
        </w:rPr>
        <w:t>17.2</w:t>
      </w:r>
      <w:proofErr w:type="gramEnd"/>
    </w:p>
    <w:p w:rsidR="002B3A15" w:rsidRPr="00C81728" w:rsidRDefault="0069270A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712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17 317,33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7 94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,98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E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 xml:space="preserve"> 94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F2E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E66F2E" w:rsidRPr="00C81728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2E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Pr="00C81728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«общественных работ для трудоустройства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608,82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1 398,74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C81728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886026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65949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B3A15" w:rsidRPr="001C5764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 в ред.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от 12.05.2020г. №7, в ред. от 14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.07.2020 №13, в ред. от 13.08.2020г. №17, </w:t>
      </w:r>
      <w:r w:rsidR="0068013F">
        <w:rPr>
          <w:rFonts w:ascii="Times New Roman" w:hAnsi="Times New Roman" w:cs="Times New Roman"/>
          <w:sz w:val="20"/>
          <w:szCs w:val="20"/>
        </w:rPr>
        <w:t xml:space="preserve">в ред. от 28.08.2020г № </w:t>
      </w:r>
      <w:r w:rsidR="00363FD2">
        <w:rPr>
          <w:rFonts w:ascii="Times New Roman" w:hAnsi="Times New Roman" w:cs="Times New Roman"/>
          <w:sz w:val="20"/>
          <w:szCs w:val="20"/>
        </w:rPr>
        <w:t>17</w:t>
      </w:r>
      <w:r w:rsidR="0068013F">
        <w:rPr>
          <w:rFonts w:ascii="Times New Roman" w:hAnsi="Times New Roman" w:cs="Times New Roman"/>
          <w:sz w:val="20"/>
          <w:szCs w:val="20"/>
        </w:rPr>
        <w:t>.</w:t>
      </w:r>
      <w:r w:rsidR="00363FD2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1D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9 930</w:t>
            </w:r>
            <w:r w:rsidR="004D2F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12658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712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12 786,15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DF0AA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452D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2B3A15" w:rsidRPr="001C5764" w:rsidRDefault="008F7336" w:rsidP="008F7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="00324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D0673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в ред. </w:t>
      </w:r>
      <w:r w:rsidR="00363FD2">
        <w:rPr>
          <w:rFonts w:ascii="Times New Roman" w:hAnsi="Times New Roman" w:cs="Times New Roman"/>
          <w:color w:val="000000"/>
          <w:sz w:val="20"/>
          <w:szCs w:val="20"/>
        </w:rPr>
        <w:t>от 12.05.2020г. №7, в ред. от 14</w:t>
      </w:r>
      <w:r w:rsidR="0068013F">
        <w:rPr>
          <w:rFonts w:ascii="Times New Roman" w:hAnsi="Times New Roman" w:cs="Times New Roman"/>
          <w:color w:val="000000"/>
          <w:sz w:val="20"/>
          <w:szCs w:val="20"/>
        </w:rPr>
        <w:t xml:space="preserve">.07.2020 №13, в ред. от 13.08.2020г. №17, </w:t>
      </w:r>
      <w:r w:rsidR="00363FD2">
        <w:rPr>
          <w:rFonts w:ascii="Times New Roman" w:hAnsi="Times New Roman" w:cs="Times New Roman"/>
          <w:sz w:val="20"/>
          <w:szCs w:val="20"/>
        </w:rPr>
        <w:t>в ред. от 28.08.2020г №17</w:t>
      </w:r>
      <w:r w:rsidR="0068013F">
        <w:rPr>
          <w:rFonts w:ascii="Times New Roman" w:hAnsi="Times New Roman" w:cs="Times New Roman"/>
          <w:sz w:val="20"/>
          <w:szCs w:val="20"/>
        </w:rPr>
        <w:t>.</w:t>
      </w:r>
      <w:r w:rsidR="00363FD2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36" w:rsidRPr="000F613E" w:rsidRDefault="0027121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17 317,33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7 973,98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02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50,41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40,41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41,41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  <w:r w:rsidRPr="005E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F01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56,30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1 369,33</w:t>
            </w:r>
          </w:p>
        </w:tc>
      </w:tr>
      <w:tr w:rsidR="00225AA0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A0" w:rsidRPr="00C81728" w:rsidRDefault="00225AA0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Pr="003F0CC8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225AA0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A0" w:rsidRPr="00C81728" w:rsidRDefault="00225AA0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Pr="003F0CC8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225AA0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A0" w:rsidRPr="00C81728" w:rsidRDefault="00225AA0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Pr="003F0CC8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A0" w:rsidRPr="003F0CC8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AA0" w:rsidRDefault="00225A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Pr="009F3A16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57505" w:rsidRPr="001D7D88" w:rsidTr="00A57505">
        <w:trPr>
          <w:trHeight w:val="1418"/>
        </w:trPr>
        <w:tc>
          <w:tcPr>
            <w:tcW w:w="10740" w:type="dxa"/>
          </w:tcPr>
          <w:p w:rsidR="00A57505" w:rsidRDefault="00886026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="00A57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A57505" w:rsidRDefault="00A57505" w:rsidP="00A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71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EB3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и 2021 годов» от 27.12.2019г. № 37, в ред. от 12.05.2020г. №7, в ред. от 14.07.2020г. №13, в ред. от </w:t>
            </w:r>
            <w:r w:rsidR="00363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13.08.2020г</w:t>
            </w:r>
            <w:r w:rsidR="00363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№17., в ред. от 28.08.2020г</w:t>
            </w:r>
            <w:proofErr w:type="gramEnd"/>
            <w:r w:rsidR="00363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№17.2</w:t>
            </w:r>
          </w:p>
          <w:p w:rsidR="00A57505" w:rsidRPr="00F770C8" w:rsidRDefault="00A57505" w:rsidP="00A5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Решением утвержден общий объем доходов</w:t>
            </w:r>
            <w:r w:rsidRPr="00F770C8">
              <w:rPr>
                <w:rFonts w:ascii="Times New Roman" w:hAnsi="Times New Roman"/>
                <w:sz w:val="28"/>
                <w:szCs w:val="28"/>
              </w:rPr>
              <w:t xml:space="preserve"> бюджета муниципального образования Игоревского сельского поселения Холм-Жирковского района смоленской области в сумме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19 051,83</w:t>
            </w:r>
            <w:r w:rsidRPr="00F770C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14 618,53</w:t>
            </w:r>
            <w:r w:rsidRPr="00F770C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0C8">
              <w:rPr>
                <w:rFonts w:ascii="Times New Roman" w:hAnsi="Times New Roman"/>
                <w:sz w:val="28"/>
                <w:szCs w:val="28"/>
              </w:rPr>
      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19 930,13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Решением утвержден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4,6% от объема всех доходов местного бюджета.</w:t>
            </w: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770C8">
              <w:rPr>
                <w:rFonts w:ascii="Times New Roman" w:hAnsi="Times New Roman"/>
                <w:sz w:val="28"/>
                <w:szCs w:val="28"/>
              </w:rPr>
      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      </w:r>
          </w:p>
          <w:p w:rsidR="00A57505" w:rsidRDefault="00A57505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225AA0" w:rsidRDefault="00225AA0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  <w:p w:rsidR="00225AA0" w:rsidRDefault="00225AA0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  <w:p w:rsidR="00225AA0" w:rsidRDefault="00225AA0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  <w:p w:rsidR="00225AA0" w:rsidRDefault="00225AA0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  <w:p w:rsidR="00A57505" w:rsidRPr="00916718" w:rsidRDefault="00225AA0" w:rsidP="00A575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="00600640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A57505">
              <w:rPr>
                <w:color w:val="000000"/>
                <w:sz w:val="28"/>
                <w:szCs w:val="28"/>
              </w:rPr>
              <w:t xml:space="preserve"> </w:t>
            </w:r>
            <w:r w:rsidR="00A57505">
              <w:rPr>
                <w:rFonts w:ascii="Times New Roman" w:hAnsi="Times New Roman"/>
                <w:sz w:val="28"/>
                <w:szCs w:val="28"/>
              </w:rPr>
              <w:t>Доходы за счет поправок: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11"/>
              <w:gridCol w:w="3119"/>
              <w:gridCol w:w="2268"/>
            </w:tblGrid>
            <w:tr w:rsidR="00A57505" w:rsidRPr="0033022A" w:rsidTr="00A57505">
              <w:tc>
                <w:tcPr>
                  <w:tcW w:w="5211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119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дохода</w:t>
                  </w:r>
                </w:p>
              </w:tc>
              <w:tc>
                <w:tcPr>
                  <w:tcW w:w="2268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2020 год</w:t>
                  </w:r>
                </w:p>
              </w:tc>
            </w:tr>
            <w:tr w:rsidR="00A57505" w:rsidRPr="0033022A" w:rsidTr="00A57505">
              <w:tc>
                <w:tcPr>
                  <w:tcW w:w="5211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Субсидии бюджетам сельских поселений из резервного фонда Администрации Смоленской области</w:t>
                  </w:r>
                </w:p>
              </w:tc>
              <w:tc>
                <w:tcPr>
                  <w:tcW w:w="3119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2 02 29999 10 0002 150</w:t>
                  </w:r>
                </w:p>
              </w:tc>
              <w:tc>
                <w:tcPr>
                  <w:tcW w:w="2268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+ 1 269 329,10</w:t>
                  </w:r>
                </w:p>
              </w:tc>
            </w:tr>
            <w:tr w:rsidR="00A57505" w:rsidRPr="0033022A" w:rsidTr="00A57505">
              <w:tc>
                <w:tcPr>
                  <w:tcW w:w="5211" w:type="dxa"/>
                </w:tcPr>
                <w:p w:rsidR="00A57505" w:rsidRPr="00BB2F2B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119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1 269 329,10</w:t>
                  </w:r>
                </w:p>
              </w:tc>
            </w:tr>
          </w:tbl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Расходы за счет поправок: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9"/>
              <w:gridCol w:w="4111"/>
              <w:gridCol w:w="2268"/>
            </w:tblGrid>
            <w:tr w:rsidR="00A57505" w:rsidRPr="000732FD" w:rsidTr="00A57505">
              <w:tc>
                <w:tcPr>
                  <w:tcW w:w="4219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4111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Код расхода</w:t>
                  </w:r>
                </w:p>
              </w:tc>
              <w:tc>
                <w:tcPr>
                  <w:tcW w:w="2268" w:type="dxa"/>
                </w:tcPr>
                <w:p w:rsidR="00A57505" w:rsidRPr="0033022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2020 год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Pr="009B28C8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111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0401 21Я0180390 244 343 </w:t>
                  </w:r>
                  <w:proofErr w:type="spell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proofErr w:type="gram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+ 5 000,00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4111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0401 21Я0180390 244 346 </w:t>
                  </w:r>
                  <w:proofErr w:type="spell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proofErr w:type="gram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5 000,00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Pr="00265DD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111" w:type="dxa"/>
                </w:tcPr>
                <w:p w:rsidR="00A57505" w:rsidRPr="00C630D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912 0502 8700029990 244 225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+ 1 269 329,10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4111" w:type="dxa"/>
                </w:tcPr>
                <w:p w:rsidR="00A57505" w:rsidRPr="007F2BA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912 0104 2050100140 244 223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Y22310</w:t>
                  </w:r>
                </w:p>
              </w:tc>
              <w:tc>
                <w:tcPr>
                  <w:tcW w:w="2268" w:type="dxa"/>
                </w:tcPr>
                <w:p w:rsidR="00A57505" w:rsidRPr="007F2BA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+15 000,00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Pr="007F2BA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4111" w:type="dxa"/>
                </w:tcPr>
                <w:p w:rsidR="00A57505" w:rsidRPr="007F2BA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912 0104 2050100140 244 223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Y22302</w:t>
                  </w:r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-15 000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Pr="00265DD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Капитальный ремонт объектов теплоснабжения, водоснабжения, водоотведения за счет средств местного бюджета</w:t>
                  </w:r>
                </w:p>
              </w:tc>
              <w:tc>
                <w:tcPr>
                  <w:tcW w:w="4111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912 0502 87000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9990 244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225</w:t>
                  </w:r>
                </w:p>
                <w:p w:rsidR="00A57505" w:rsidRPr="00C630D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+100 00,00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111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912 0409 2020120590 244 344 </w:t>
                  </w:r>
                  <w:proofErr w:type="spell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proofErr w:type="gram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- 100 000,00</w:t>
                  </w:r>
                </w:p>
              </w:tc>
            </w:tr>
            <w:tr w:rsidR="00A57505" w:rsidRPr="000732FD" w:rsidTr="00A57505">
              <w:tc>
                <w:tcPr>
                  <w:tcW w:w="4219" w:type="dxa"/>
                </w:tcPr>
                <w:p w:rsidR="00A57505" w:rsidRPr="00B56AEA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111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0401 21Я0180390 244 310 </w:t>
                  </w:r>
                  <w:proofErr w:type="spell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proofErr w:type="gramStart"/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BB0">
                    <w:rPr>
                      <w:rFonts w:ascii="Times New Roman" w:hAnsi="Times New Roman"/>
                      <w:sz w:val="24"/>
                      <w:szCs w:val="24"/>
                    </w:rPr>
                    <w:t>- 10 000,00</w:t>
                  </w:r>
                </w:p>
                <w:p w:rsidR="00A57505" w:rsidRPr="00F95BB0" w:rsidRDefault="00A57505" w:rsidP="00A57505">
                  <w:pPr>
                    <w:framePr w:hSpace="180" w:wrap="around" w:vAnchor="text" w:hAnchor="page" w:x="676" w:y="21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7505" w:rsidRPr="006F78C1" w:rsidRDefault="00A57505" w:rsidP="00A57505">
            <w:pPr>
              <w:pStyle w:val="aa"/>
              <w:rPr>
                <w:b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763"/>
              <w:gridCol w:w="2835"/>
            </w:tblGrid>
            <w:tr w:rsidR="00A57505" w:rsidTr="00A57505">
              <w:tc>
                <w:tcPr>
                  <w:tcW w:w="7763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</w:t>
                  </w:r>
                </w:p>
              </w:tc>
              <w:tc>
                <w:tcPr>
                  <w:tcW w:w="2835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</w:tr>
            <w:tr w:rsidR="00A57505" w:rsidTr="00A57505">
              <w:tc>
                <w:tcPr>
                  <w:tcW w:w="7763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A57505" w:rsidRDefault="00A57505" w:rsidP="00A57505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878 332,15</w:t>
                  </w:r>
                </w:p>
              </w:tc>
            </w:tr>
          </w:tbl>
          <w:p w:rsidR="00A57505" w:rsidRPr="0035346A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A57505" w:rsidRPr="00D94092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</w:tcPr>
          <w:p w:rsidR="00A57505" w:rsidRPr="001D7D88" w:rsidRDefault="00A57505" w:rsidP="00A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A57505" w:rsidRPr="001D7D88" w:rsidRDefault="00A57505" w:rsidP="00A57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7505" w:rsidRDefault="00A57505" w:rsidP="00A57505"/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3A1F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46" w:rsidRDefault="00565946" w:rsidP="00BB2F2B">
      <w:pPr>
        <w:spacing w:after="0" w:line="240" w:lineRule="auto"/>
      </w:pPr>
      <w:r>
        <w:separator/>
      </w:r>
    </w:p>
  </w:endnote>
  <w:endnote w:type="continuationSeparator" w:id="0">
    <w:p w:rsidR="00565946" w:rsidRDefault="00565946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Default="003248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Default="003248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Default="00324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46" w:rsidRDefault="00565946" w:rsidP="00BB2F2B">
      <w:pPr>
        <w:spacing w:after="0" w:line="240" w:lineRule="auto"/>
      </w:pPr>
      <w:r>
        <w:separator/>
      </w:r>
    </w:p>
  </w:footnote>
  <w:footnote w:type="continuationSeparator" w:id="0">
    <w:p w:rsidR="00565946" w:rsidRDefault="00565946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Default="003248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Pr="00BB2F2B" w:rsidRDefault="00324808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08" w:rsidRDefault="003248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0575"/>
    <w:rsid w:val="00021269"/>
    <w:rsid w:val="000245A9"/>
    <w:rsid w:val="0002570F"/>
    <w:rsid w:val="00033496"/>
    <w:rsid w:val="00045966"/>
    <w:rsid w:val="0005600E"/>
    <w:rsid w:val="00056481"/>
    <w:rsid w:val="00056D61"/>
    <w:rsid w:val="00063399"/>
    <w:rsid w:val="00067089"/>
    <w:rsid w:val="00072EE9"/>
    <w:rsid w:val="00075BEE"/>
    <w:rsid w:val="00076D5E"/>
    <w:rsid w:val="00081147"/>
    <w:rsid w:val="0008683D"/>
    <w:rsid w:val="00086A6C"/>
    <w:rsid w:val="00087719"/>
    <w:rsid w:val="0009657A"/>
    <w:rsid w:val="000A1373"/>
    <w:rsid w:val="000A37B5"/>
    <w:rsid w:val="000B4447"/>
    <w:rsid w:val="000B6A07"/>
    <w:rsid w:val="000D7883"/>
    <w:rsid w:val="000E02BF"/>
    <w:rsid w:val="000E49AC"/>
    <w:rsid w:val="000E7E1A"/>
    <w:rsid w:val="000F3052"/>
    <w:rsid w:val="000F613E"/>
    <w:rsid w:val="000F7157"/>
    <w:rsid w:val="001001D2"/>
    <w:rsid w:val="00104FB8"/>
    <w:rsid w:val="00105000"/>
    <w:rsid w:val="00110AEE"/>
    <w:rsid w:val="00123149"/>
    <w:rsid w:val="001332D6"/>
    <w:rsid w:val="00150E7E"/>
    <w:rsid w:val="00155CF5"/>
    <w:rsid w:val="00170425"/>
    <w:rsid w:val="001707C6"/>
    <w:rsid w:val="00172BB4"/>
    <w:rsid w:val="0017532E"/>
    <w:rsid w:val="001767C6"/>
    <w:rsid w:val="0017797A"/>
    <w:rsid w:val="001877B5"/>
    <w:rsid w:val="001920A4"/>
    <w:rsid w:val="00197E7A"/>
    <w:rsid w:val="001B1F84"/>
    <w:rsid w:val="001B5DC4"/>
    <w:rsid w:val="001B74A1"/>
    <w:rsid w:val="001C5764"/>
    <w:rsid w:val="001D0465"/>
    <w:rsid w:val="001D06F6"/>
    <w:rsid w:val="001D1C40"/>
    <w:rsid w:val="001F1377"/>
    <w:rsid w:val="001F40E7"/>
    <w:rsid w:val="00215F43"/>
    <w:rsid w:val="0022101B"/>
    <w:rsid w:val="00223A4B"/>
    <w:rsid w:val="00225911"/>
    <w:rsid w:val="00225AA0"/>
    <w:rsid w:val="00231418"/>
    <w:rsid w:val="00232960"/>
    <w:rsid w:val="0023354C"/>
    <w:rsid w:val="002379A0"/>
    <w:rsid w:val="00246C31"/>
    <w:rsid w:val="00250DAD"/>
    <w:rsid w:val="0026755C"/>
    <w:rsid w:val="0027121A"/>
    <w:rsid w:val="0027299C"/>
    <w:rsid w:val="0028354C"/>
    <w:rsid w:val="00296F8C"/>
    <w:rsid w:val="002B0BF6"/>
    <w:rsid w:val="002B2762"/>
    <w:rsid w:val="002B3A15"/>
    <w:rsid w:val="002D44C3"/>
    <w:rsid w:val="002E7DA6"/>
    <w:rsid w:val="002F0105"/>
    <w:rsid w:val="002F0A20"/>
    <w:rsid w:val="003029B1"/>
    <w:rsid w:val="00315FF9"/>
    <w:rsid w:val="00324808"/>
    <w:rsid w:val="00325CCA"/>
    <w:rsid w:val="00327628"/>
    <w:rsid w:val="00334887"/>
    <w:rsid w:val="00335951"/>
    <w:rsid w:val="0033598F"/>
    <w:rsid w:val="00335A6D"/>
    <w:rsid w:val="003432E2"/>
    <w:rsid w:val="00363FD2"/>
    <w:rsid w:val="00367F2C"/>
    <w:rsid w:val="00374455"/>
    <w:rsid w:val="0038319C"/>
    <w:rsid w:val="00385353"/>
    <w:rsid w:val="00385724"/>
    <w:rsid w:val="00392E93"/>
    <w:rsid w:val="003A1F54"/>
    <w:rsid w:val="003B0C72"/>
    <w:rsid w:val="003B446E"/>
    <w:rsid w:val="003B69A3"/>
    <w:rsid w:val="003C001C"/>
    <w:rsid w:val="003C3A11"/>
    <w:rsid w:val="003D3548"/>
    <w:rsid w:val="003E3261"/>
    <w:rsid w:val="003E35F2"/>
    <w:rsid w:val="003E45F7"/>
    <w:rsid w:val="003F0CC8"/>
    <w:rsid w:val="003F4059"/>
    <w:rsid w:val="003F4826"/>
    <w:rsid w:val="00412B72"/>
    <w:rsid w:val="004174D8"/>
    <w:rsid w:val="00426840"/>
    <w:rsid w:val="00430523"/>
    <w:rsid w:val="00436766"/>
    <w:rsid w:val="004432BC"/>
    <w:rsid w:val="00445D8A"/>
    <w:rsid w:val="0045311E"/>
    <w:rsid w:val="004536BC"/>
    <w:rsid w:val="00462DE2"/>
    <w:rsid w:val="00463034"/>
    <w:rsid w:val="0048699A"/>
    <w:rsid w:val="00491B87"/>
    <w:rsid w:val="00493EF9"/>
    <w:rsid w:val="00494BD5"/>
    <w:rsid w:val="004D0379"/>
    <w:rsid w:val="004D16DF"/>
    <w:rsid w:val="004D2FFB"/>
    <w:rsid w:val="004D69CE"/>
    <w:rsid w:val="00507EF1"/>
    <w:rsid w:val="00510C16"/>
    <w:rsid w:val="005129C9"/>
    <w:rsid w:val="00512C05"/>
    <w:rsid w:val="005171EE"/>
    <w:rsid w:val="00520DDE"/>
    <w:rsid w:val="00526F65"/>
    <w:rsid w:val="00537DAD"/>
    <w:rsid w:val="00546992"/>
    <w:rsid w:val="00563BB6"/>
    <w:rsid w:val="00565946"/>
    <w:rsid w:val="00576DF3"/>
    <w:rsid w:val="00577F01"/>
    <w:rsid w:val="005812D3"/>
    <w:rsid w:val="005A2901"/>
    <w:rsid w:val="005B0C26"/>
    <w:rsid w:val="005C2E79"/>
    <w:rsid w:val="005E20C5"/>
    <w:rsid w:val="005E5803"/>
    <w:rsid w:val="005E6C47"/>
    <w:rsid w:val="005E6F3D"/>
    <w:rsid w:val="005F4374"/>
    <w:rsid w:val="005F63CC"/>
    <w:rsid w:val="00600640"/>
    <w:rsid w:val="00606480"/>
    <w:rsid w:val="00611BF1"/>
    <w:rsid w:val="006344D6"/>
    <w:rsid w:val="006452DE"/>
    <w:rsid w:val="00646D6D"/>
    <w:rsid w:val="00663E49"/>
    <w:rsid w:val="0066465F"/>
    <w:rsid w:val="00665AC6"/>
    <w:rsid w:val="006749F5"/>
    <w:rsid w:val="00674E65"/>
    <w:rsid w:val="0067769E"/>
    <w:rsid w:val="0068013F"/>
    <w:rsid w:val="00683505"/>
    <w:rsid w:val="0068556C"/>
    <w:rsid w:val="00685F85"/>
    <w:rsid w:val="00687233"/>
    <w:rsid w:val="006903C3"/>
    <w:rsid w:val="0069270A"/>
    <w:rsid w:val="00696212"/>
    <w:rsid w:val="00697950"/>
    <w:rsid w:val="006A239B"/>
    <w:rsid w:val="006B0B85"/>
    <w:rsid w:val="006B3E49"/>
    <w:rsid w:val="006C11EE"/>
    <w:rsid w:val="006C522A"/>
    <w:rsid w:val="006D137B"/>
    <w:rsid w:val="006D27C3"/>
    <w:rsid w:val="006D4D98"/>
    <w:rsid w:val="006D7C4D"/>
    <w:rsid w:val="006F0D43"/>
    <w:rsid w:val="006F2617"/>
    <w:rsid w:val="006F4EE1"/>
    <w:rsid w:val="006F63C1"/>
    <w:rsid w:val="00712658"/>
    <w:rsid w:val="0071462A"/>
    <w:rsid w:val="0072244C"/>
    <w:rsid w:val="00735C6E"/>
    <w:rsid w:val="00741358"/>
    <w:rsid w:val="007438F5"/>
    <w:rsid w:val="00750F60"/>
    <w:rsid w:val="00752119"/>
    <w:rsid w:val="0076009A"/>
    <w:rsid w:val="00775BF4"/>
    <w:rsid w:val="007817FD"/>
    <w:rsid w:val="00782BC1"/>
    <w:rsid w:val="00793C8C"/>
    <w:rsid w:val="007962D1"/>
    <w:rsid w:val="007B7C69"/>
    <w:rsid w:val="007C7852"/>
    <w:rsid w:val="007D44FF"/>
    <w:rsid w:val="007D66A1"/>
    <w:rsid w:val="007E7506"/>
    <w:rsid w:val="007F24A2"/>
    <w:rsid w:val="007F2BF1"/>
    <w:rsid w:val="007F48B0"/>
    <w:rsid w:val="00810D6F"/>
    <w:rsid w:val="008400B8"/>
    <w:rsid w:val="00841F96"/>
    <w:rsid w:val="0084790F"/>
    <w:rsid w:val="00860BEC"/>
    <w:rsid w:val="00862D1C"/>
    <w:rsid w:val="008642B8"/>
    <w:rsid w:val="00866EAE"/>
    <w:rsid w:val="00886026"/>
    <w:rsid w:val="008913D2"/>
    <w:rsid w:val="008924C2"/>
    <w:rsid w:val="008A31D2"/>
    <w:rsid w:val="008A744B"/>
    <w:rsid w:val="008B3A76"/>
    <w:rsid w:val="008B3F12"/>
    <w:rsid w:val="008B5156"/>
    <w:rsid w:val="008C0247"/>
    <w:rsid w:val="008C6285"/>
    <w:rsid w:val="008D1983"/>
    <w:rsid w:val="008D4C89"/>
    <w:rsid w:val="008E7507"/>
    <w:rsid w:val="008E7B16"/>
    <w:rsid w:val="008E7D83"/>
    <w:rsid w:val="008F7336"/>
    <w:rsid w:val="00943288"/>
    <w:rsid w:val="00950495"/>
    <w:rsid w:val="009750E5"/>
    <w:rsid w:val="00977592"/>
    <w:rsid w:val="00987695"/>
    <w:rsid w:val="00991D9D"/>
    <w:rsid w:val="009A149D"/>
    <w:rsid w:val="009A4798"/>
    <w:rsid w:val="009A5B87"/>
    <w:rsid w:val="009B00F1"/>
    <w:rsid w:val="009B28C8"/>
    <w:rsid w:val="009E4D2A"/>
    <w:rsid w:val="009F3A16"/>
    <w:rsid w:val="00A0429B"/>
    <w:rsid w:val="00A21129"/>
    <w:rsid w:val="00A26C8C"/>
    <w:rsid w:val="00A331EB"/>
    <w:rsid w:val="00A34D19"/>
    <w:rsid w:val="00A36BCD"/>
    <w:rsid w:val="00A4038C"/>
    <w:rsid w:val="00A43E61"/>
    <w:rsid w:val="00A4457D"/>
    <w:rsid w:val="00A4748D"/>
    <w:rsid w:val="00A57505"/>
    <w:rsid w:val="00A642EC"/>
    <w:rsid w:val="00A64B73"/>
    <w:rsid w:val="00A67D23"/>
    <w:rsid w:val="00A726BE"/>
    <w:rsid w:val="00A80926"/>
    <w:rsid w:val="00A8163C"/>
    <w:rsid w:val="00A84923"/>
    <w:rsid w:val="00A879F3"/>
    <w:rsid w:val="00A93B0D"/>
    <w:rsid w:val="00A942B9"/>
    <w:rsid w:val="00A94635"/>
    <w:rsid w:val="00AA4C3D"/>
    <w:rsid w:val="00AA7F15"/>
    <w:rsid w:val="00AB52FE"/>
    <w:rsid w:val="00AC0DD5"/>
    <w:rsid w:val="00AC0FA5"/>
    <w:rsid w:val="00AD1506"/>
    <w:rsid w:val="00AE530E"/>
    <w:rsid w:val="00AF2C97"/>
    <w:rsid w:val="00AF7E8F"/>
    <w:rsid w:val="00B011EF"/>
    <w:rsid w:val="00B03B5A"/>
    <w:rsid w:val="00B129DB"/>
    <w:rsid w:val="00B17535"/>
    <w:rsid w:val="00B178D4"/>
    <w:rsid w:val="00B21572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B5A54"/>
    <w:rsid w:val="00BD1339"/>
    <w:rsid w:val="00BF2FB0"/>
    <w:rsid w:val="00BF7291"/>
    <w:rsid w:val="00C13DD9"/>
    <w:rsid w:val="00C22186"/>
    <w:rsid w:val="00C231D3"/>
    <w:rsid w:val="00C31759"/>
    <w:rsid w:val="00C410AC"/>
    <w:rsid w:val="00C530C6"/>
    <w:rsid w:val="00C65949"/>
    <w:rsid w:val="00C72D09"/>
    <w:rsid w:val="00C742F9"/>
    <w:rsid w:val="00C81728"/>
    <w:rsid w:val="00C86940"/>
    <w:rsid w:val="00C95A1A"/>
    <w:rsid w:val="00C96D1C"/>
    <w:rsid w:val="00CA3EC4"/>
    <w:rsid w:val="00CA4585"/>
    <w:rsid w:val="00CA79A8"/>
    <w:rsid w:val="00CB5807"/>
    <w:rsid w:val="00CC5466"/>
    <w:rsid w:val="00CC71F3"/>
    <w:rsid w:val="00CD376D"/>
    <w:rsid w:val="00D0673F"/>
    <w:rsid w:val="00D074E8"/>
    <w:rsid w:val="00D1157E"/>
    <w:rsid w:val="00D12732"/>
    <w:rsid w:val="00D2686F"/>
    <w:rsid w:val="00D3692C"/>
    <w:rsid w:val="00D51FEC"/>
    <w:rsid w:val="00D57530"/>
    <w:rsid w:val="00D57AF2"/>
    <w:rsid w:val="00D73580"/>
    <w:rsid w:val="00D909D0"/>
    <w:rsid w:val="00D928DB"/>
    <w:rsid w:val="00D92D27"/>
    <w:rsid w:val="00DB65BB"/>
    <w:rsid w:val="00DB686A"/>
    <w:rsid w:val="00DC0567"/>
    <w:rsid w:val="00DD66D1"/>
    <w:rsid w:val="00DF0AAD"/>
    <w:rsid w:val="00DF2694"/>
    <w:rsid w:val="00DF2737"/>
    <w:rsid w:val="00DF4B9F"/>
    <w:rsid w:val="00DF72EE"/>
    <w:rsid w:val="00E00E66"/>
    <w:rsid w:val="00E112EC"/>
    <w:rsid w:val="00E15D14"/>
    <w:rsid w:val="00E212A0"/>
    <w:rsid w:val="00E2243E"/>
    <w:rsid w:val="00E22451"/>
    <w:rsid w:val="00E33833"/>
    <w:rsid w:val="00E40363"/>
    <w:rsid w:val="00E40C33"/>
    <w:rsid w:val="00E41193"/>
    <w:rsid w:val="00E542C7"/>
    <w:rsid w:val="00E55555"/>
    <w:rsid w:val="00E61C8D"/>
    <w:rsid w:val="00E64D04"/>
    <w:rsid w:val="00E65045"/>
    <w:rsid w:val="00E65866"/>
    <w:rsid w:val="00E66F2E"/>
    <w:rsid w:val="00E73E8D"/>
    <w:rsid w:val="00E767EC"/>
    <w:rsid w:val="00E82775"/>
    <w:rsid w:val="00E95359"/>
    <w:rsid w:val="00EA321A"/>
    <w:rsid w:val="00EA47D8"/>
    <w:rsid w:val="00EB2B25"/>
    <w:rsid w:val="00EC05AA"/>
    <w:rsid w:val="00EC1938"/>
    <w:rsid w:val="00EC59D6"/>
    <w:rsid w:val="00ED67FF"/>
    <w:rsid w:val="00EE6283"/>
    <w:rsid w:val="00EE7C01"/>
    <w:rsid w:val="00F00D6D"/>
    <w:rsid w:val="00F0212E"/>
    <w:rsid w:val="00F12913"/>
    <w:rsid w:val="00F26C18"/>
    <w:rsid w:val="00F30FA7"/>
    <w:rsid w:val="00F357FA"/>
    <w:rsid w:val="00F41A4A"/>
    <w:rsid w:val="00F4520B"/>
    <w:rsid w:val="00F45FFB"/>
    <w:rsid w:val="00F54AB6"/>
    <w:rsid w:val="00F600FD"/>
    <w:rsid w:val="00F634C0"/>
    <w:rsid w:val="00F84129"/>
    <w:rsid w:val="00F90898"/>
    <w:rsid w:val="00F911CA"/>
    <w:rsid w:val="00F93B7E"/>
    <w:rsid w:val="00F95BB0"/>
    <w:rsid w:val="00F967AC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233D-0301-4A1B-9D53-276C83D3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14459</Words>
  <Characters>82422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10</cp:revision>
  <cp:lastPrinted>2020-11-18T09:30:00Z</cp:lastPrinted>
  <dcterms:created xsi:type="dcterms:W3CDTF">2020-11-18T09:08:00Z</dcterms:created>
  <dcterms:modified xsi:type="dcterms:W3CDTF">2021-07-02T12:01:00Z</dcterms:modified>
</cp:coreProperties>
</file>