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0" w:rsidRDefault="00F23DB0" w:rsidP="00F23DB0">
      <w:pPr>
        <w:jc w:val="center"/>
        <w:rPr>
          <w:b/>
          <w:color w:val="FF0000"/>
        </w:rPr>
        <w:sectPr w:rsidR="00F23DB0" w:rsidSect="0044713F">
          <w:pgSz w:w="16838" w:h="11906" w:orient="landscape" w:code="9"/>
          <w:pgMar w:top="1134" w:right="1134" w:bottom="1134" w:left="1134" w:header="709" w:footer="709" w:gutter="0"/>
          <w:pgBorders w:offsetFrom="page">
            <w:top w:val="thinThickSmallGap" w:sz="36" w:space="24" w:color="FF0000"/>
            <w:left w:val="thinThickSmallGap" w:sz="36" w:space="24" w:color="FF0000"/>
            <w:bottom w:val="thinThickSmallGap" w:sz="36" w:space="24" w:color="FF0000"/>
            <w:right w:val="thinThickSmallGap" w:sz="36" w:space="24" w:color="FF0000"/>
          </w:pgBorders>
          <w:cols w:space="708"/>
          <w:docGrid w:linePitch="360"/>
        </w:sectPr>
      </w:pPr>
    </w:p>
    <w:p w:rsidR="00ED3511" w:rsidRPr="00F23DB0" w:rsidRDefault="00ED3511" w:rsidP="00F23DB0">
      <w:pPr>
        <w:jc w:val="center"/>
        <w:rPr>
          <w:b/>
          <w:color w:val="FF0000"/>
          <w:sz w:val="18"/>
          <w:szCs w:val="18"/>
        </w:rPr>
      </w:pPr>
      <w:r w:rsidRPr="00F23DB0">
        <w:rPr>
          <w:b/>
          <w:color w:val="FF0000"/>
          <w:sz w:val="18"/>
          <w:szCs w:val="18"/>
        </w:rPr>
        <w:lastRenderedPageBreak/>
        <w:t xml:space="preserve">Уважаемые жители </w:t>
      </w:r>
      <w:r w:rsidR="000A56D6">
        <w:rPr>
          <w:b/>
          <w:color w:val="FF0000"/>
          <w:sz w:val="18"/>
          <w:szCs w:val="18"/>
        </w:rPr>
        <w:t>Игоревского</w:t>
      </w:r>
      <w:r w:rsidR="00E56157">
        <w:rPr>
          <w:b/>
          <w:color w:val="FF0000"/>
          <w:sz w:val="18"/>
          <w:szCs w:val="18"/>
        </w:rPr>
        <w:t xml:space="preserve"> сельского поселения</w:t>
      </w:r>
      <w:r w:rsidRPr="00F23DB0">
        <w:rPr>
          <w:b/>
          <w:color w:val="FF0000"/>
          <w:sz w:val="18"/>
          <w:szCs w:val="18"/>
        </w:rPr>
        <w:t>!</w:t>
      </w:r>
    </w:p>
    <w:p w:rsidR="00ED3511" w:rsidRPr="00F23DB0" w:rsidRDefault="00ED3511" w:rsidP="00F23DB0">
      <w:pPr>
        <w:jc w:val="center"/>
        <w:rPr>
          <w:sz w:val="18"/>
          <w:szCs w:val="18"/>
        </w:rPr>
      </w:pP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</w:r>
      <w:r w:rsidR="00037CF4">
        <w:rPr>
          <w:sz w:val="18"/>
          <w:szCs w:val="18"/>
        </w:rPr>
        <w:t xml:space="preserve"> </w:t>
      </w:r>
      <w:r w:rsidRPr="00F23DB0">
        <w:rPr>
          <w:sz w:val="18"/>
          <w:szCs w:val="18"/>
        </w:rPr>
        <w:t xml:space="preserve"> </w:t>
      </w:r>
      <w:r w:rsidR="00037CF4">
        <w:rPr>
          <w:sz w:val="18"/>
          <w:szCs w:val="18"/>
        </w:rPr>
        <w:t xml:space="preserve">   </w:t>
      </w:r>
      <w:r w:rsidRPr="00F23DB0">
        <w:rPr>
          <w:sz w:val="18"/>
          <w:szCs w:val="18"/>
        </w:rPr>
        <w:t>Основными причинами пожара являются: неисправность электрооборудования, печей и дымоходов, неосторожное обращение с огнем.</w:t>
      </w:r>
    </w:p>
    <w:p w:rsidR="00ED3511" w:rsidRPr="00F23DB0" w:rsidRDefault="00ED3511" w:rsidP="00F23DB0">
      <w:pPr>
        <w:jc w:val="both"/>
        <w:rPr>
          <w:color w:val="FF0000"/>
          <w:sz w:val="18"/>
          <w:szCs w:val="18"/>
        </w:rPr>
      </w:pPr>
      <w:r w:rsidRPr="00F23DB0">
        <w:rPr>
          <w:sz w:val="18"/>
          <w:szCs w:val="18"/>
        </w:rPr>
        <w:tab/>
      </w:r>
      <w:r w:rsidRPr="00F23DB0">
        <w:rPr>
          <w:color w:val="FF0000"/>
          <w:sz w:val="18"/>
          <w:szCs w:val="18"/>
        </w:rPr>
        <w:t>Напоминаем Вам элементарные правила пожарной безопасности</w:t>
      </w:r>
      <w:r w:rsidR="00E56157">
        <w:rPr>
          <w:color w:val="FF0000"/>
          <w:sz w:val="18"/>
          <w:szCs w:val="18"/>
        </w:rPr>
        <w:t>,</w:t>
      </w:r>
      <w:r w:rsidRPr="00F23DB0">
        <w:rPr>
          <w:color w:val="FF0000"/>
          <w:sz w:val="18"/>
          <w:szCs w:val="18"/>
        </w:rPr>
        <w:t xml:space="preserve"> которые необходимо соблюдать, чтобы избежать огненной беды.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>Территория, прилегающая к жилым домам должна своевременно очищаться от мусора, горючих отходов, опавших листьев и сухой травы. Сжигать это категорически запрещается. Дороги, проезды, подъезды к жилым зданиям и водоисточникам должны быть всегда свободными для проезда пожарной техники.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>Возле каждого частного дома в теплое время года должна стоять бочка с водой и необходимый противопожарный инвентарь (лопата, багор, ведро и др.).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</w:r>
      <w:r w:rsidR="00037CF4">
        <w:rPr>
          <w:sz w:val="18"/>
          <w:szCs w:val="18"/>
        </w:rPr>
        <w:t xml:space="preserve">  Н</w:t>
      </w:r>
      <w:r w:rsidRPr="00F23DB0">
        <w:rPr>
          <w:sz w:val="18"/>
          <w:szCs w:val="18"/>
        </w:rPr>
        <w:t>еобходимо хранить в доступном месте первичные средства пожаротушения (огнетушитель, ящик с песком, кошму либо другую плотную материю).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В жилых домах и  квартирах не разрешается устраивать различного рода мастерские и складские помещения, в которых применяются и хранятся взрывопожароопасные вещества и материалы. </w:t>
      </w:r>
    </w:p>
    <w:p w:rsidR="00ED3511" w:rsidRPr="00F23DB0" w:rsidRDefault="00ED3511" w:rsidP="00F23DB0">
      <w:pPr>
        <w:pStyle w:val="a3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При эксплуатации электроустановок </w:t>
      </w:r>
      <w:r w:rsidRPr="00F23DB0">
        <w:rPr>
          <w:b/>
          <w:bCs/>
          <w:color w:val="FF0000"/>
          <w:sz w:val="18"/>
          <w:szCs w:val="18"/>
        </w:rPr>
        <w:t>запрещается</w:t>
      </w:r>
      <w:r w:rsidRPr="00F23DB0">
        <w:rPr>
          <w:bCs/>
          <w:sz w:val="18"/>
          <w:szCs w:val="18"/>
        </w:rPr>
        <w:t>: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использовать электроаппараты и приборы в условиях, не соответствующих рекомендациям (инструкциям) предприятий-изготовителей или имеющие неисправности, могущие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пользоваться поврежденными розетками, рубильниками и другими электроустановочными изделиями;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обертывать электролампы и светильники бумагой, тканью и другими горючими материалами, а также эксплуатировать со снятыми колпаками (рассеивателями), предусмотренными конструкцией светильника;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оставлять без присмотра включенные в сеть электронагревательные приборы, телевизоры, радиоприемники и т.п.;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размещать (складировать) у электрощитовых, электродвигателей и пусковой аппаратуры горючие (в т.ч. легковоспламеняющиеся) вещества и материалы.</w:t>
      </w:r>
      <w:r w:rsidRPr="00F23DB0">
        <w:rPr>
          <w:sz w:val="18"/>
          <w:szCs w:val="18"/>
        </w:rPr>
        <w:tab/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Телевизор должен быть установлен в проветриваемом месте, вдали от отопительных приборов, иметь калиброванные предохранители и стабилизатор напряжения. Выходя из </w:t>
      </w:r>
      <w:proofErr w:type="gramStart"/>
      <w:r w:rsidRPr="00F23DB0">
        <w:rPr>
          <w:sz w:val="18"/>
          <w:szCs w:val="18"/>
        </w:rPr>
        <w:t>дома</w:t>
      </w:r>
      <w:proofErr w:type="gramEnd"/>
      <w:r w:rsidRPr="00F23DB0">
        <w:rPr>
          <w:sz w:val="18"/>
          <w:szCs w:val="18"/>
        </w:rPr>
        <w:t xml:space="preserve"> приучитесь вынимать шнур питания из розетки.</w:t>
      </w:r>
      <w:r w:rsidRPr="00F23DB0">
        <w:rPr>
          <w:sz w:val="18"/>
          <w:szCs w:val="18"/>
        </w:rPr>
        <w:tab/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 При использовании газового оборудования </w:t>
      </w:r>
      <w:r w:rsidRPr="00F23DB0">
        <w:rPr>
          <w:b/>
          <w:color w:val="FF0000"/>
          <w:sz w:val="18"/>
          <w:szCs w:val="18"/>
        </w:rPr>
        <w:t>запрещается</w:t>
      </w:r>
      <w:r w:rsidRPr="00F23DB0">
        <w:rPr>
          <w:sz w:val="18"/>
          <w:szCs w:val="18"/>
        </w:rPr>
        <w:t>: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lastRenderedPageBreak/>
        <w:t>-оставлять на долгое время без присмотра включенными газовые плиты;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-при появлении запаха газа включать и выключать электроприборы, зажигать источники огня во избежания взрыва;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-сушить белье над газовыми плитами.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Баллоны со сжиженным газом вместимостью более 12 л для снабжения газом газовых приборов (не более 3-х) должны располагаться в пристройке из негорючих материалов или металлическом ящике у глухого участка наружной стены не ближе 5 м от входа в здание. На кухне допускается устанавливать баллон с горючим газом вместимостью не более 12 л. </w:t>
      </w:r>
      <w:r w:rsidRPr="00F23DB0">
        <w:rPr>
          <w:sz w:val="18"/>
          <w:szCs w:val="18"/>
        </w:rPr>
        <w:tab/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Перед началом отопительного сезона печи и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 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Печи и дымоходы не должны быть оштукатурены, побелены и не иметь трещин. На полу из горючих материалов перед топкой должен быть прибит предтопочный лист размером не менее 0,5 </w:t>
      </w:r>
      <w:proofErr w:type="spellStart"/>
      <w:r w:rsidRPr="00F23DB0">
        <w:rPr>
          <w:sz w:val="18"/>
          <w:szCs w:val="18"/>
        </w:rPr>
        <w:t>х</w:t>
      </w:r>
      <w:proofErr w:type="spellEnd"/>
      <w:r w:rsidRPr="00F23DB0">
        <w:rPr>
          <w:sz w:val="18"/>
          <w:szCs w:val="18"/>
        </w:rPr>
        <w:t xml:space="preserve"> 0,7м. 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 xml:space="preserve">При эксплуатации печного отопления </w:t>
      </w:r>
      <w:r w:rsidRPr="00F23DB0">
        <w:rPr>
          <w:b/>
          <w:bCs/>
          <w:color w:val="FF0000"/>
          <w:sz w:val="18"/>
          <w:szCs w:val="18"/>
        </w:rPr>
        <w:t>запрещается</w:t>
      </w:r>
      <w:r w:rsidRPr="00F23DB0">
        <w:rPr>
          <w:bCs/>
          <w:sz w:val="18"/>
          <w:szCs w:val="18"/>
        </w:rPr>
        <w:t>: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оставлять без присмотра топящиеся печи, а также поручать надзор за ними малолетним детям;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 xml:space="preserve">- располагать топливо, другие горючие материалы и вещества на предтопочном листе; </w:t>
      </w:r>
    </w:p>
    <w:p w:rsidR="00ED3511" w:rsidRPr="00F23DB0" w:rsidRDefault="00ED3511" w:rsidP="00F23DB0">
      <w:pPr>
        <w:pStyle w:val="a3"/>
        <w:rPr>
          <w:sz w:val="18"/>
          <w:szCs w:val="18"/>
        </w:rPr>
      </w:pPr>
      <w:r w:rsidRPr="00F23DB0">
        <w:rPr>
          <w:sz w:val="18"/>
          <w:szCs w:val="18"/>
        </w:rPr>
        <w:t xml:space="preserve">- применять для розжига печей бензин, керосин, дизельное топливо и </w:t>
      </w:r>
      <w:proofErr w:type="gramStart"/>
      <w:r w:rsidRPr="00F23DB0">
        <w:rPr>
          <w:sz w:val="18"/>
          <w:szCs w:val="18"/>
        </w:rPr>
        <w:t>другие</w:t>
      </w:r>
      <w:proofErr w:type="gramEnd"/>
      <w:r w:rsidRPr="00F23DB0">
        <w:rPr>
          <w:sz w:val="18"/>
          <w:szCs w:val="18"/>
        </w:rPr>
        <w:t xml:space="preserve"> легковоспламеняющиеся и горючие жидкости;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топить углем, коксом и газом печи, не предусмотренные для этих видов топлива;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перекаливать печи.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ab/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ED3511" w:rsidRPr="00F23DB0" w:rsidRDefault="00ED3511" w:rsidP="00F23DB0">
      <w:pPr>
        <w:jc w:val="both"/>
        <w:rPr>
          <w:b/>
          <w:bCs/>
          <w:iCs/>
          <w:color w:val="FF0000"/>
          <w:sz w:val="18"/>
          <w:szCs w:val="18"/>
        </w:rPr>
      </w:pPr>
      <w:r w:rsidRPr="00F23DB0">
        <w:rPr>
          <w:sz w:val="18"/>
          <w:szCs w:val="18"/>
        </w:rPr>
        <w:tab/>
      </w:r>
      <w:r w:rsidRPr="00F23DB0">
        <w:rPr>
          <w:sz w:val="18"/>
          <w:szCs w:val="18"/>
        </w:rPr>
        <w:tab/>
      </w:r>
      <w:r w:rsidRPr="00F23DB0">
        <w:rPr>
          <w:b/>
          <w:bCs/>
          <w:iCs/>
          <w:color w:val="FF0000"/>
          <w:sz w:val="18"/>
          <w:szCs w:val="18"/>
        </w:rPr>
        <w:t>Порядок действий при пожаре.</w:t>
      </w:r>
    </w:p>
    <w:p w:rsidR="00ED3511" w:rsidRPr="00F23DB0" w:rsidRDefault="00ED3511" w:rsidP="00F23DB0">
      <w:pPr>
        <w:ind w:firstLine="708"/>
        <w:jc w:val="both"/>
        <w:rPr>
          <w:sz w:val="18"/>
          <w:szCs w:val="18"/>
        </w:rPr>
      </w:pPr>
      <w:r w:rsidRPr="00F23DB0">
        <w:rPr>
          <w:sz w:val="18"/>
          <w:szCs w:val="18"/>
        </w:rPr>
        <w:t xml:space="preserve">Каждый гражданин при обнаружении пожара или признаков горения /задымление, запах гари, повышение температуры и т.п./ обязан: немедленно сообщить об этом по телефону </w:t>
      </w:r>
      <w:r w:rsidR="00037CF4">
        <w:rPr>
          <w:b/>
          <w:color w:val="FF0000"/>
          <w:sz w:val="18"/>
          <w:szCs w:val="18"/>
        </w:rPr>
        <w:t>112</w:t>
      </w:r>
      <w:r w:rsidRPr="00F23DB0">
        <w:rPr>
          <w:sz w:val="18"/>
          <w:szCs w:val="18"/>
        </w:rPr>
        <w:t xml:space="preserve"> в пожарную охрану (при этом необходимо назвать адрес объекта, место возникновения пожара, а также сообщить свою фамилию);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немедленно поднять пожарную тревогу;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  <w:r w:rsidRPr="00F23DB0">
        <w:rPr>
          <w:sz w:val="18"/>
          <w:szCs w:val="18"/>
        </w:rPr>
        <w:t>- принять по возможности меры по эвакуации людей, тушению пожара и сохранности материальных ценностей.</w:t>
      </w:r>
      <w:r w:rsidRPr="00F23DB0">
        <w:rPr>
          <w:sz w:val="18"/>
          <w:szCs w:val="18"/>
        </w:rPr>
        <w:tab/>
        <w:t xml:space="preserve"> По прибытии пожарного подразделения сопроводить его к месту пожара и сообщить руководителю тушения пожара о месте расположения </w:t>
      </w:r>
      <w:proofErr w:type="spellStart"/>
      <w:r w:rsidRPr="00F23DB0">
        <w:rPr>
          <w:sz w:val="18"/>
          <w:szCs w:val="18"/>
        </w:rPr>
        <w:t>водоисточников</w:t>
      </w:r>
      <w:proofErr w:type="spellEnd"/>
      <w:r w:rsidRPr="00F23DB0">
        <w:rPr>
          <w:sz w:val="18"/>
          <w:szCs w:val="18"/>
        </w:rPr>
        <w:t xml:space="preserve">. </w:t>
      </w:r>
    </w:p>
    <w:p w:rsidR="00ED3511" w:rsidRPr="00F23DB0" w:rsidRDefault="00ED3511" w:rsidP="00F23DB0">
      <w:pPr>
        <w:jc w:val="both"/>
        <w:rPr>
          <w:sz w:val="18"/>
          <w:szCs w:val="18"/>
        </w:rPr>
      </w:pPr>
    </w:p>
    <w:p w:rsidR="00F23DB0" w:rsidRPr="00E56157" w:rsidRDefault="000A56D6" w:rsidP="00F23DB0">
      <w:pPr>
        <w:jc w:val="center"/>
        <w:rPr>
          <w:b/>
          <w:color w:val="FF0000"/>
          <w:sz w:val="48"/>
          <w:szCs w:val="48"/>
        </w:rPr>
        <w:sectPr w:rsidR="00F23DB0" w:rsidRPr="00E56157" w:rsidSect="0044713F">
          <w:type w:val="continuous"/>
          <w:pgSz w:w="16838" w:h="11906" w:orient="landscape" w:code="9"/>
          <w:pgMar w:top="1134" w:right="1134" w:bottom="1134" w:left="1134" w:header="709" w:footer="709" w:gutter="0"/>
          <w:pgBorders w:offsetFrom="page">
            <w:top w:val="thinThickSmallGap" w:sz="36" w:space="24" w:color="FF0000"/>
            <w:left w:val="thinThickSmallGap" w:sz="36" w:space="24" w:color="FF0000"/>
            <w:bottom w:val="thinThickSmallGap" w:sz="36" w:space="24" w:color="FF0000"/>
            <w:right w:val="thinThickSmallGap" w:sz="36" w:space="24" w:color="FF0000"/>
          </w:pgBorders>
          <w:cols w:num="2" w:space="709"/>
          <w:docGrid w:linePitch="360"/>
        </w:sectPr>
      </w:pPr>
      <w:r>
        <w:rPr>
          <w:b/>
          <w:color w:val="FF0000"/>
          <w:sz w:val="48"/>
          <w:szCs w:val="48"/>
        </w:rPr>
        <w:t>ПЧ № 50</w:t>
      </w:r>
      <w:r w:rsidR="00E56157" w:rsidRPr="00E56157">
        <w:rPr>
          <w:b/>
          <w:color w:val="FF0000"/>
          <w:sz w:val="48"/>
          <w:szCs w:val="48"/>
        </w:rPr>
        <w:t xml:space="preserve">  - тел. </w:t>
      </w:r>
      <w:r w:rsidR="00037CF4" w:rsidRPr="00E56157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2-12- </w:t>
      </w:r>
      <w:r w:rsidR="00E56157" w:rsidRPr="00E56157">
        <w:rPr>
          <w:b/>
          <w:color w:val="FF0000"/>
          <w:sz w:val="48"/>
          <w:szCs w:val="48"/>
        </w:rPr>
        <w:t>9</w:t>
      </w:r>
      <w:r>
        <w:rPr>
          <w:b/>
          <w:color w:val="FF0000"/>
          <w:sz w:val="48"/>
          <w:szCs w:val="48"/>
        </w:rPr>
        <w:t>3</w:t>
      </w:r>
    </w:p>
    <w:p w:rsidR="00ED3511" w:rsidRDefault="00ED3511" w:rsidP="00F23DB0">
      <w:pPr>
        <w:rPr>
          <w:i/>
          <w:sz w:val="36"/>
          <w:szCs w:val="36"/>
        </w:rPr>
      </w:pPr>
    </w:p>
    <w:sectPr w:rsidR="00ED3511" w:rsidSect="0044713F">
      <w:type w:val="continuous"/>
      <w:pgSz w:w="16838" w:h="11906" w:orient="landscape" w:code="9"/>
      <w:pgMar w:top="1134" w:right="1134" w:bottom="1134" w:left="1134" w:header="709" w:footer="709" w:gutter="0"/>
      <w:pgBorders w:offsetFrom="page">
        <w:top w:val="thinThickSmallGap" w:sz="36" w:space="24" w:color="FF0000"/>
        <w:left w:val="thinThickSmallGap" w:sz="36" w:space="24" w:color="FF0000"/>
        <w:bottom w:val="thinThickSmallGap" w:sz="36" w:space="24" w:color="FF0000"/>
        <w:right w:val="thinThickSmall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137E"/>
    <w:rsid w:val="00037CF4"/>
    <w:rsid w:val="000A56D6"/>
    <w:rsid w:val="002F4E1A"/>
    <w:rsid w:val="0044713F"/>
    <w:rsid w:val="005E71D2"/>
    <w:rsid w:val="00B246BF"/>
    <w:rsid w:val="00CD137E"/>
    <w:rsid w:val="00E56157"/>
    <w:rsid w:val="00ED3511"/>
    <w:rsid w:val="00F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D3511"/>
    <w:pPr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Глава</cp:lastModifiedBy>
  <cp:revision>2</cp:revision>
  <cp:lastPrinted>2010-01-31T12:52:00Z</cp:lastPrinted>
  <dcterms:created xsi:type="dcterms:W3CDTF">2013-10-21T08:23:00Z</dcterms:created>
  <dcterms:modified xsi:type="dcterms:W3CDTF">2013-10-21T08:23:00Z</dcterms:modified>
</cp:coreProperties>
</file>